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4321625" w14:textId="77777777" w:rsidR="00037194" w:rsidRDefault="00037194" w:rsidP="00A96612">
      <w:pPr>
        <w:pStyle w:val="Title"/>
      </w:pPr>
      <w:bookmarkStart w:id="0" w:name="_GoBack"/>
      <w:bookmarkEnd w:id="0"/>
    </w:p>
    <w:p w14:paraId="408871AB" w14:textId="77777777" w:rsidR="00037194" w:rsidRDefault="00037194" w:rsidP="00A96612">
      <w:pPr>
        <w:pStyle w:val="Title"/>
      </w:pPr>
    </w:p>
    <w:p w14:paraId="4D7D7A12" w14:textId="77777777" w:rsidR="00037194" w:rsidRDefault="00037194" w:rsidP="00A96612">
      <w:pPr>
        <w:pStyle w:val="Title"/>
      </w:pPr>
    </w:p>
    <w:p w14:paraId="61C0F348" w14:textId="77777777" w:rsidR="00037194" w:rsidRDefault="00037194" w:rsidP="00A96612">
      <w:pPr>
        <w:pStyle w:val="Title"/>
      </w:pPr>
    </w:p>
    <w:p w14:paraId="4241FCD4" w14:textId="77777777" w:rsidR="0000036A" w:rsidRDefault="0000036A" w:rsidP="0000036A"/>
    <w:p w14:paraId="788D2B87" w14:textId="77777777" w:rsidR="00037194" w:rsidRDefault="00037194" w:rsidP="00A96612">
      <w:pPr>
        <w:pStyle w:val="Title"/>
      </w:pPr>
    </w:p>
    <w:sdt>
      <w:sdtPr>
        <w:rPr>
          <w:i/>
          <w:color w:val="FF0000"/>
          <w:u w:color="FF0000"/>
        </w:rPr>
        <w:alias w:val="Operator Name"/>
        <w:tag w:val="Operator Name"/>
        <w:id w:val="166064078"/>
        <w:placeholder>
          <w:docPart w:val="DefaultPlaceholder_1082065158"/>
        </w:placeholder>
      </w:sdtPr>
      <w:sdtEndPr/>
      <w:sdtContent>
        <w:p w14:paraId="5ACBC411" w14:textId="77777777" w:rsidR="00101559" w:rsidRPr="00101559" w:rsidRDefault="00133F18" w:rsidP="00101559">
          <w:pPr>
            <w:pStyle w:val="Title"/>
            <w:rPr>
              <w:i/>
              <w:color w:val="FF0000"/>
              <w:u w:color="FF0000"/>
            </w:rPr>
          </w:pPr>
          <w:r>
            <w:rPr>
              <w:i/>
              <w:color w:val="FF0000"/>
              <w:u w:color="FF0000"/>
            </w:rPr>
            <w:t>{</w:t>
          </w:r>
          <w:r w:rsidR="0098251C">
            <w:rPr>
              <w:i/>
              <w:color w:val="FF0000"/>
              <w:u w:color="FF0000"/>
            </w:rPr>
            <w:t xml:space="preserve">ABC </w:t>
          </w:r>
          <w:r w:rsidR="00837ED8">
            <w:rPr>
              <w:i/>
              <w:color w:val="FF0000"/>
              <w:u w:color="FF0000"/>
            </w:rPr>
            <w:t>RPA</w:t>
          </w:r>
          <w:r>
            <w:rPr>
              <w:i/>
              <w:color w:val="FF0000"/>
              <w:u w:color="FF0000"/>
            </w:rPr>
            <w:t>}</w:t>
          </w:r>
        </w:p>
      </w:sdtContent>
    </w:sdt>
    <w:p w14:paraId="562D9AEA" w14:textId="77777777" w:rsidR="00037194" w:rsidRPr="00163BB0" w:rsidRDefault="00577579" w:rsidP="00163BB0">
      <w:pPr>
        <w:pStyle w:val="Title"/>
      </w:pPr>
      <w:r>
        <w:t xml:space="preserve">Appendix 4 - </w:t>
      </w:r>
      <w:r w:rsidR="00B76580">
        <w:t>RPAS Operational</w:t>
      </w:r>
      <w:r w:rsidR="00A417C0">
        <w:t xml:space="preserve"> Procedures</w:t>
      </w:r>
      <w:r w:rsidR="00726E68">
        <w:t xml:space="preserve"> </w:t>
      </w:r>
      <w:r w:rsidR="00A417C0">
        <w:t>(</w:t>
      </w:r>
      <w:r w:rsidR="00726E68">
        <w:t>Library</w:t>
      </w:r>
      <w:r w:rsidR="00A417C0">
        <w:t>)</w:t>
      </w:r>
      <w:r w:rsidR="00037194" w:rsidRPr="00BE6904">
        <w:br w:type="page"/>
      </w:r>
    </w:p>
    <w:p w14:paraId="2E9CDB93" w14:textId="77777777" w:rsidR="00C93DF6" w:rsidRDefault="00C93DF6" w:rsidP="00A96612"/>
    <w:p w14:paraId="52A064B4" w14:textId="77777777" w:rsidR="00301084" w:rsidRPr="002D2E65" w:rsidRDefault="001932C7" w:rsidP="004C7FEA">
      <w:pPr>
        <w:ind w:right="-46"/>
        <w:rPr>
          <w:rFonts w:ascii="Cambria" w:hAnsi="Cambria"/>
          <w:b/>
          <w:sz w:val="36"/>
          <w:szCs w:val="36"/>
        </w:rPr>
      </w:pPr>
      <w:r w:rsidRPr="002D2E65">
        <w:rPr>
          <w:b/>
          <w:sz w:val="36"/>
          <w:szCs w:val="36"/>
        </w:rPr>
        <w:t>CONTENTS</w:t>
      </w:r>
    </w:p>
    <w:p w14:paraId="6E44201C" w14:textId="77777777" w:rsidR="006B6CAE" w:rsidRPr="00D2112B" w:rsidRDefault="002D2E65" w:rsidP="004C7FEA">
      <w:pPr>
        <w:pStyle w:val="TOC1"/>
        <w:tabs>
          <w:tab w:val="right" w:leader="dot" w:pos="9016"/>
        </w:tabs>
        <w:ind w:right="-46"/>
        <w:rPr>
          <w:rFonts w:ascii="Arial" w:eastAsiaTheme="minorEastAsia" w:hAnsi="Arial"/>
          <w:bCs w:val="0"/>
          <w:caps w:val="0"/>
          <w:noProof/>
          <w:sz w:val="22"/>
          <w:szCs w:val="22"/>
          <w:lang w:eastAsia="en-AU"/>
        </w:rPr>
      </w:pPr>
      <w:r w:rsidRPr="00D2112B">
        <w:rPr>
          <w:rFonts w:ascii="Arial" w:hAnsi="Arial"/>
        </w:rPr>
        <w:fldChar w:fldCharType="begin"/>
      </w:r>
      <w:r w:rsidRPr="00D2112B">
        <w:rPr>
          <w:rFonts w:ascii="Arial" w:hAnsi="Arial"/>
        </w:rPr>
        <w:instrText xml:space="preserve"> TOC \o "1-4" \h \z \u </w:instrText>
      </w:r>
      <w:r w:rsidRPr="00D2112B">
        <w:rPr>
          <w:rFonts w:ascii="Arial" w:hAnsi="Arial"/>
        </w:rPr>
        <w:fldChar w:fldCharType="separate"/>
      </w:r>
      <w:hyperlink w:anchor="_Toc474218652" w:history="1">
        <w:r w:rsidR="004C7FEA" w:rsidRPr="00D2112B">
          <w:rPr>
            <w:rStyle w:val="Hyperlink"/>
            <w:rFonts w:ascii="Arial" w:hAnsi="Arial"/>
            <w:caps w:val="0"/>
            <w:noProof/>
          </w:rPr>
          <w:t>GENERAL</w:t>
        </w:r>
        <w:r w:rsidR="004C7FEA" w:rsidRPr="00D2112B">
          <w:rPr>
            <w:rFonts w:ascii="Arial" w:hAnsi="Arial"/>
            <w:caps w:val="0"/>
            <w:noProof/>
            <w:webHidden/>
          </w:rPr>
          <w:tab/>
        </w:r>
        <w:r w:rsidR="006B6CAE" w:rsidRPr="00D2112B">
          <w:rPr>
            <w:rFonts w:ascii="Arial" w:hAnsi="Arial"/>
            <w:caps w:val="0"/>
            <w:noProof/>
            <w:webHidden/>
          </w:rPr>
          <w:fldChar w:fldCharType="begin"/>
        </w:r>
        <w:r w:rsidR="006B6CAE" w:rsidRPr="00D2112B">
          <w:rPr>
            <w:rFonts w:ascii="Arial" w:hAnsi="Arial"/>
            <w:caps w:val="0"/>
            <w:noProof/>
            <w:webHidden/>
          </w:rPr>
          <w:instrText xml:space="preserve"> PAGEREF _Toc474218652 \h </w:instrText>
        </w:r>
        <w:r w:rsidR="006B6CAE" w:rsidRPr="00D2112B">
          <w:rPr>
            <w:rFonts w:ascii="Arial" w:hAnsi="Arial"/>
            <w:caps w:val="0"/>
            <w:noProof/>
            <w:webHidden/>
          </w:rPr>
        </w:r>
        <w:r w:rsidR="006B6CAE" w:rsidRPr="00D2112B">
          <w:rPr>
            <w:rFonts w:ascii="Arial" w:hAnsi="Arial"/>
            <w:caps w:val="0"/>
            <w:noProof/>
            <w:webHidden/>
          </w:rPr>
          <w:fldChar w:fldCharType="separate"/>
        </w:r>
        <w:r w:rsidR="004C7FEA" w:rsidRPr="00D2112B">
          <w:rPr>
            <w:rFonts w:ascii="Arial" w:hAnsi="Arial"/>
            <w:caps w:val="0"/>
            <w:noProof/>
            <w:webHidden/>
          </w:rPr>
          <w:t>3</w:t>
        </w:r>
        <w:r w:rsidR="006B6CAE" w:rsidRPr="00D2112B">
          <w:rPr>
            <w:rFonts w:ascii="Arial" w:hAnsi="Arial"/>
            <w:caps w:val="0"/>
            <w:noProof/>
            <w:webHidden/>
          </w:rPr>
          <w:fldChar w:fldCharType="end"/>
        </w:r>
      </w:hyperlink>
    </w:p>
    <w:p w14:paraId="4690C064" w14:textId="77777777" w:rsidR="006B6CAE" w:rsidRPr="00D2112B" w:rsidRDefault="00CA0C02" w:rsidP="004C7FEA">
      <w:pPr>
        <w:pStyle w:val="TOC2"/>
        <w:tabs>
          <w:tab w:val="left" w:pos="880"/>
          <w:tab w:val="right" w:leader="dot" w:pos="9016"/>
        </w:tabs>
        <w:ind w:right="-46"/>
        <w:rPr>
          <w:rFonts w:ascii="Arial" w:eastAsiaTheme="minorEastAsia" w:hAnsi="Arial"/>
          <w:b/>
          <w:smallCaps w:val="0"/>
          <w:noProof/>
          <w:sz w:val="22"/>
          <w:szCs w:val="22"/>
          <w:lang w:eastAsia="en-AU"/>
        </w:rPr>
      </w:pPr>
      <w:hyperlink w:anchor="_Toc474218653" w:history="1">
        <w:r w:rsidR="004C7FEA" w:rsidRPr="00D2112B">
          <w:rPr>
            <w:rStyle w:val="Hyperlink"/>
            <w:rFonts w:ascii="Arial" w:hAnsi="Arial"/>
            <w:b/>
            <w:smallCaps w:val="0"/>
            <w:noProof/>
          </w:rPr>
          <w:t>0.1</w:t>
        </w:r>
        <w:r w:rsidR="004C7FEA" w:rsidRPr="00D2112B">
          <w:rPr>
            <w:rFonts w:ascii="Arial" w:eastAsiaTheme="minorEastAsia" w:hAnsi="Arial"/>
            <w:b/>
            <w:smallCaps w:val="0"/>
            <w:noProof/>
            <w:sz w:val="22"/>
            <w:szCs w:val="22"/>
            <w:lang w:eastAsia="en-AU"/>
          </w:rPr>
          <w:tab/>
        </w:r>
        <w:r w:rsidR="004C7FEA" w:rsidRPr="00D2112B">
          <w:rPr>
            <w:rStyle w:val="Hyperlink"/>
            <w:rFonts w:ascii="Arial" w:hAnsi="Arial"/>
            <w:b/>
            <w:smallCaps w:val="0"/>
            <w:noProof/>
          </w:rPr>
          <w:t>APPLICABILITY</w:t>
        </w:r>
        <w:r w:rsidR="004C7FEA" w:rsidRPr="00D2112B">
          <w:rPr>
            <w:rFonts w:ascii="Arial" w:hAnsi="Arial"/>
            <w:b/>
            <w:smallCaps w:val="0"/>
            <w:noProof/>
            <w:webHidden/>
          </w:rPr>
          <w:tab/>
        </w:r>
        <w:r w:rsidR="006B6CAE" w:rsidRPr="00D2112B">
          <w:rPr>
            <w:rFonts w:ascii="Arial" w:hAnsi="Arial"/>
            <w:b/>
            <w:smallCaps w:val="0"/>
            <w:noProof/>
            <w:webHidden/>
          </w:rPr>
          <w:fldChar w:fldCharType="begin"/>
        </w:r>
        <w:r w:rsidR="006B6CAE" w:rsidRPr="00D2112B">
          <w:rPr>
            <w:rFonts w:ascii="Arial" w:hAnsi="Arial"/>
            <w:b/>
            <w:smallCaps w:val="0"/>
            <w:noProof/>
            <w:webHidden/>
          </w:rPr>
          <w:instrText xml:space="preserve"> PAGEREF _Toc474218653 \h </w:instrText>
        </w:r>
        <w:r w:rsidR="006B6CAE" w:rsidRPr="00D2112B">
          <w:rPr>
            <w:rFonts w:ascii="Arial" w:hAnsi="Arial"/>
            <w:b/>
            <w:smallCaps w:val="0"/>
            <w:noProof/>
            <w:webHidden/>
          </w:rPr>
        </w:r>
        <w:r w:rsidR="006B6CAE" w:rsidRPr="00D2112B">
          <w:rPr>
            <w:rFonts w:ascii="Arial" w:hAnsi="Arial"/>
            <w:b/>
            <w:smallCaps w:val="0"/>
            <w:noProof/>
            <w:webHidden/>
          </w:rPr>
          <w:fldChar w:fldCharType="separate"/>
        </w:r>
        <w:r w:rsidR="004C7FEA" w:rsidRPr="00D2112B">
          <w:rPr>
            <w:rFonts w:ascii="Arial" w:hAnsi="Arial"/>
            <w:b/>
            <w:smallCaps w:val="0"/>
            <w:noProof/>
            <w:webHidden/>
          </w:rPr>
          <w:t>3</w:t>
        </w:r>
        <w:r w:rsidR="006B6CAE" w:rsidRPr="00D2112B">
          <w:rPr>
            <w:rFonts w:ascii="Arial" w:hAnsi="Arial"/>
            <w:b/>
            <w:smallCaps w:val="0"/>
            <w:noProof/>
            <w:webHidden/>
          </w:rPr>
          <w:fldChar w:fldCharType="end"/>
        </w:r>
      </w:hyperlink>
    </w:p>
    <w:p w14:paraId="3A319DA9" w14:textId="77777777" w:rsidR="006B6CAE" w:rsidRPr="00D2112B" w:rsidRDefault="00CA0C02" w:rsidP="004C7FEA">
      <w:pPr>
        <w:pStyle w:val="TOC3"/>
        <w:rPr>
          <w:rFonts w:eastAsiaTheme="minorEastAsia"/>
          <w:sz w:val="22"/>
          <w:szCs w:val="22"/>
          <w:lang w:eastAsia="en-AU"/>
        </w:rPr>
      </w:pPr>
      <w:hyperlink w:anchor="_Toc474218654" w:history="1">
        <w:r w:rsidR="004C7FEA" w:rsidRPr="00D2112B">
          <w:rPr>
            <w:rStyle w:val="Hyperlink"/>
            <w:color w:val="auto"/>
            <w:u w:val="none"/>
          </w:rPr>
          <w:t>0.2</w:t>
        </w:r>
        <w:r w:rsidR="004C7FEA" w:rsidRPr="00D2112B">
          <w:tab/>
        </w:r>
        <w:r w:rsidR="004C7FEA" w:rsidRPr="00D2112B">
          <w:rPr>
            <w:rStyle w:val="Hyperlink"/>
            <w:color w:val="auto"/>
            <w:u w:val="none"/>
          </w:rPr>
          <w:t>DISTRIBUTION CONTROL</w:t>
        </w:r>
        <w:r w:rsidR="004C7FEA" w:rsidRPr="00D2112B">
          <w:rPr>
            <w:webHidden/>
          </w:rPr>
          <w:tab/>
        </w:r>
        <w:r w:rsidR="006B6CAE" w:rsidRPr="00D2112B">
          <w:rPr>
            <w:webHidden/>
          </w:rPr>
          <w:fldChar w:fldCharType="begin"/>
        </w:r>
        <w:r w:rsidR="006B6CAE" w:rsidRPr="00D2112B">
          <w:rPr>
            <w:webHidden/>
          </w:rPr>
          <w:instrText xml:space="preserve"> PAGEREF _Toc474218654 \h </w:instrText>
        </w:r>
        <w:r w:rsidR="006B6CAE" w:rsidRPr="00D2112B">
          <w:rPr>
            <w:webHidden/>
          </w:rPr>
        </w:r>
        <w:r w:rsidR="006B6CAE" w:rsidRPr="00D2112B">
          <w:rPr>
            <w:webHidden/>
          </w:rPr>
          <w:fldChar w:fldCharType="separate"/>
        </w:r>
        <w:r w:rsidR="004C7FEA" w:rsidRPr="00D2112B">
          <w:rPr>
            <w:webHidden/>
          </w:rPr>
          <w:t>3</w:t>
        </w:r>
        <w:r w:rsidR="006B6CAE" w:rsidRPr="00D2112B">
          <w:rPr>
            <w:webHidden/>
          </w:rPr>
          <w:fldChar w:fldCharType="end"/>
        </w:r>
      </w:hyperlink>
    </w:p>
    <w:p w14:paraId="1C7A345D" w14:textId="77777777" w:rsidR="006B6CAE" w:rsidRPr="00D2112B" w:rsidRDefault="00CA0C02" w:rsidP="004C7FEA">
      <w:pPr>
        <w:pStyle w:val="TOC2"/>
        <w:tabs>
          <w:tab w:val="left" w:pos="880"/>
          <w:tab w:val="right" w:leader="dot" w:pos="9016"/>
        </w:tabs>
        <w:ind w:right="-46"/>
        <w:rPr>
          <w:rFonts w:ascii="Arial" w:eastAsiaTheme="minorEastAsia" w:hAnsi="Arial"/>
          <w:b/>
          <w:smallCaps w:val="0"/>
          <w:noProof/>
          <w:sz w:val="22"/>
          <w:szCs w:val="22"/>
          <w:lang w:eastAsia="en-AU"/>
        </w:rPr>
      </w:pPr>
      <w:hyperlink w:anchor="_Toc474218655" w:history="1">
        <w:r w:rsidR="004C7FEA" w:rsidRPr="00D2112B">
          <w:rPr>
            <w:rStyle w:val="Hyperlink"/>
            <w:rFonts w:ascii="Arial" w:hAnsi="Arial"/>
            <w:b/>
            <w:smallCaps w:val="0"/>
            <w:noProof/>
          </w:rPr>
          <w:t>0.3</w:t>
        </w:r>
        <w:r w:rsidR="004C7FEA" w:rsidRPr="00D2112B">
          <w:rPr>
            <w:rFonts w:ascii="Arial" w:eastAsiaTheme="minorEastAsia" w:hAnsi="Arial"/>
            <w:b/>
            <w:smallCaps w:val="0"/>
            <w:noProof/>
            <w:sz w:val="22"/>
            <w:szCs w:val="22"/>
            <w:lang w:eastAsia="en-AU"/>
          </w:rPr>
          <w:tab/>
        </w:r>
        <w:r w:rsidR="004C7FEA" w:rsidRPr="00D2112B">
          <w:rPr>
            <w:rStyle w:val="Hyperlink"/>
            <w:rFonts w:ascii="Arial" w:hAnsi="Arial"/>
            <w:b/>
            <w:smallCaps w:val="0"/>
            <w:noProof/>
          </w:rPr>
          <w:t>AMENDMENT PROCEDURE</w:t>
        </w:r>
        <w:r w:rsidR="004C7FEA" w:rsidRPr="00D2112B">
          <w:rPr>
            <w:rFonts w:ascii="Arial" w:hAnsi="Arial"/>
            <w:b/>
            <w:smallCaps w:val="0"/>
            <w:noProof/>
            <w:webHidden/>
          </w:rPr>
          <w:tab/>
        </w:r>
        <w:r w:rsidR="006B6CAE" w:rsidRPr="00D2112B">
          <w:rPr>
            <w:rFonts w:ascii="Arial" w:hAnsi="Arial"/>
            <w:b/>
            <w:smallCaps w:val="0"/>
            <w:noProof/>
            <w:webHidden/>
          </w:rPr>
          <w:fldChar w:fldCharType="begin"/>
        </w:r>
        <w:r w:rsidR="006B6CAE" w:rsidRPr="00D2112B">
          <w:rPr>
            <w:rFonts w:ascii="Arial" w:hAnsi="Arial"/>
            <w:b/>
            <w:smallCaps w:val="0"/>
            <w:noProof/>
            <w:webHidden/>
          </w:rPr>
          <w:instrText xml:space="preserve"> PAGEREF _Toc474218655 \h </w:instrText>
        </w:r>
        <w:r w:rsidR="006B6CAE" w:rsidRPr="00D2112B">
          <w:rPr>
            <w:rFonts w:ascii="Arial" w:hAnsi="Arial"/>
            <w:b/>
            <w:smallCaps w:val="0"/>
            <w:noProof/>
            <w:webHidden/>
          </w:rPr>
        </w:r>
        <w:r w:rsidR="006B6CAE" w:rsidRPr="00D2112B">
          <w:rPr>
            <w:rFonts w:ascii="Arial" w:hAnsi="Arial"/>
            <w:b/>
            <w:smallCaps w:val="0"/>
            <w:noProof/>
            <w:webHidden/>
          </w:rPr>
          <w:fldChar w:fldCharType="separate"/>
        </w:r>
        <w:r w:rsidR="004C7FEA" w:rsidRPr="00D2112B">
          <w:rPr>
            <w:rFonts w:ascii="Arial" w:hAnsi="Arial"/>
            <w:b/>
            <w:smallCaps w:val="0"/>
            <w:noProof/>
            <w:webHidden/>
          </w:rPr>
          <w:t>3</w:t>
        </w:r>
        <w:r w:rsidR="006B6CAE" w:rsidRPr="00D2112B">
          <w:rPr>
            <w:rFonts w:ascii="Arial" w:hAnsi="Arial"/>
            <w:b/>
            <w:smallCaps w:val="0"/>
            <w:noProof/>
            <w:webHidden/>
          </w:rPr>
          <w:fldChar w:fldCharType="end"/>
        </w:r>
      </w:hyperlink>
    </w:p>
    <w:p w14:paraId="173790B4" w14:textId="77777777" w:rsidR="006B6CAE" w:rsidRPr="00D2112B" w:rsidRDefault="00CA0C02" w:rsidP="004C7FEA">
      <w:pPr>
        <w:pStyle w:val="TOC2"/>
        <w:tabs>
          <w:tab w:val="left" w:pos="880"/>
          <w:tab w:val="right" w:leader="dot" w:pos="9016"/>
        </w:tabs>
        <w:ind w:right="-46"/>
        <w:rPr>
          <w:rFonts w:ascii="Arial" w:eastAsiaTheme="minorEastAsia" w:hAnsi="Arial"/>
          <w:b/>
          <w:smallCaps w:val="0"/>
          <w:noProof/>
          <w:sz w:val="22"/>
          <w:szCs w:val="22"/>
          <w:lang w:eastAsia="en-AU"/>
        </w:rPr>
      </w:pPr>
      <w:hyperlink w:anchor="_Toc474218656" w:history="1">
        <w:r w:rsidR="004C7FEA" w:rsidRPr="00D2112B">
          <w:rPr>
            <w:rStyle w:val="Hyperlink"/>
            <w:rFonts w:ascii="Arial" w:hAnsi="Arial"/>
            <w:b/>
            <w:smallCaps w:val="0"/>
            <w:noProof/>
          </w:rPr>
          <w:t>0.4</w:t>
        </w:r>
        <w:r w:rsidR="004C7FEA" w:rsidRPr="00D2112B">
          <w:rPr>
            <w:rFonts w:ascii="Arial" w:eastAsiaTheme="minorEastAsia" w:hAnsi="Arial"/>
            <w:b/>
            <w:smallCaps w:val="0"/>
            <w:noProof/>
            <w:sz w:val="22"/>
            <w:szCs w:val="22"/>
            <w:lang w:eastAsia="en-AU"/>
          </w:rPr>
          <w:tab/>
        </w:r>
        <w:r w:rsidR="004C7FEA" w:rsidRPr="00D2112B">
          <w:rPr>
            <w:rStyle w:val="Hyperlink"/>
            <w:rFonts w:ascii="Arial" w:hAnsi="Arial"/>
            <w:b/>
            <w:smallCaps w:val="0"/>
            <w:noProof/>
          </w:rPr>
          <w:t>REVISION LOG</w:t>
        </w:r>
        <w:r w:rsidR="004C7FEA" w:rsidRPr="00D2112B">
          <w:rPr>
            <w:rFonts w:ascii="Arial" w:hAnsi="Arial"/>
            <w:b/>
            <w:smallCaps w:val="0"/>
            <w:noProof/>
            <w:webHidden/>
          </w:rPr>
          <w:tab/>
        </w:r>
        <w:r w:rsidR="006B6CAE" w:rsidRPr="00D2112B">
          <w:rPr>
            <w:rFonts w:ascii="Arial" w:hAnsi="Arial"/>
            <w:b/>
            <w:smallCaps w:val="0"/>
            <w:noProof/>
            <w:webHidden/>
          </w:rPr>
          <w:fldChar w:fldCharType="begin"/>
        </w:r>
        <w:r w:rsidR="006B6CAE" w:rsidRPr="00D2112B">
          <w:rPr>
            <w:rFonts w:ascii="Arial" w:hAnsi="Arial"/>
            <w:b/>
            <w:smallCaps w:val="0"/>
            <w:noProof/>
            <w:webHidden/>
          </w:rPr>
          <w:instrText xml:space="preserve"> PAGEREF _Toc474218656 \h </w:instrText>
        </w:r>
        <w:r w:rsidR="006B6CAE" w:rsidRPr="00D2112B">
          <w:rPr>
            <w:rFonts w:ascii="Arial" w:hAnsi="Arial"/>
            <w:b/>
            <w:smallCaps w:val="0"/>
            <w:noProof/>
            <w:webHidden/>
          </w:rPr>
        </w:r>
        <w:r w:rsidR="006B6CAE" w:rsidRPr="00D2112B">
          <w:rPr>
            <w:rFonts w:ascii="Arial" w:hAnsi="Arial"/>
            <w:b/>
            <w:smallCaps w:val="0"/>
            <w:noProof/>
            <w:webHidden/>
          </w:rPr>
          <w:fldChar w:fldCharType="separate"/>
        </w:r>
        <w:r w:rsidR="004C7FEA" w:rsidRPr="00D2112B">
          <w:rPr>
            <w:rFonts w:ascii="Arial" w:hAnsi="Arial"/>
            <w:b/>
            <w:smallCaps w:val="0"/>
            <w:noProof/>
            <w:webHidden/>
          </w:rPr>
          <w:t>4</w:t>
        </w:r>
        <w:r w:rsidR="006B6CAE" w:rsidRPr="00D2112B">
          <w:rPr>
            <w:rFonts w:ascii="Arial" w:hAnsi="Arial"/>
            <w:b/>
            <w:smallCaps w:val="0"/>
            <w:noProof/>
            <w:webHidden/>
          </w:rPr>
          <w:fldChar w:fldCharType="end"/>
        </w:r>
      </w:hyperlink>
    </w:p>
    <w:p w14:paraId="49B716B7" w14:textId="77777777" w:rsidR="006B6CAE" w:rsidRPr="00D2112B" w:rsidRDefault="00CA0C02" w:rsidP="004C7FEA">
      <w:pPr>
        <w:pStyle w:val="TOC1"/>
        <w:tabs>
          <w:tab w:val="right" w:leader="dot" w:pos="9016"/>
        </w:tabs>
        <w:ind w:right="-46"/>
        <w:rPr>
          <w:rFonts w:ascii="Arial" w:eastAsiaTheme="minorEastAsia" w:hAnsi="Arial"/>
          <w:bCs w:val="0"/>
          <w:caps w:val="0"/>
          <w:noProof/>
          <w:sz w:val="22"/>
          <w:szCs w:val="22"/>
          <w:lang w:eastAsia="en-AU"/>
        </w:rPr>
      </w:pPr>
      <w:hyperlink w:anchor="_Toc474218657" w:history="1">
        <w:r w:rsidR="004C7FEA" w:rsidRPr="00D2112B">
          <w:rPr>
            <w:rStyle w:val="Hyperlink"/>
            <w:rFonts w:ascii="Arial" w:hAnsi="Arial"/>
            <w:caps w:val="0"/>
            <w:noProof/>
          </w:rPr>
          <w:t>SECTION 1 – COMPANY PROCEDURES</w:t>
        </w:r>
        <w:r w:rsidR="004C7FEA" w:rsidRPr="00D2112B">
          <w:rPr>
            <w:rFonts w:ascii="Arial" w:hAnsi="Arial"/>
            <w:caps w:val="0"/>
            <w:noProof/>
            <w:webHidden/>
          </w:rPr>
          <w:tab/>
        </w:r>
        <w:r w:rsidR="006B6CAE" w:rsidRPr="00D2112B">
          <w:rPr>
            <w:rFonts w:ascii="Arial" w:hAnsi="Arial"/>
            <w:caps w:val="0"/>
            <w:noProof/>
            <w:webHidden/>
          </w:rPr>
          <w:fldChar w:fldCharType="begin"/>
        </w:r>
        <w:r w:rsidR="006B6CAE" w:rsidRPr="00D2112B">
          <w:rPr>
            <w:rFonts w:ascii="Arial" w:hAnsi="Arial"/>
            <w:caps w:val="0"/>
            <w:noProof/>
            <w:webHidden/>
          </w:rPr>
          <w:instrText xml:space="preserve"> PAGEREF _Toc474218657 \h </w:instrText>
        </w:r>
        <w:r w:rsidR="006B6CAE" w:rsidRPr="00D2112B">
          <w:rPr>
            <w:rFonts w:ascii="Arial" w:hAnsi="Arial"/>
            <w:caps w:val="0"/>
            <w:noProof/>
            <w:webHidden/>
          </w:rPr>
        </w:r>
        <w:r w:rsidR="006B6CAE" w:rsidRPr="00D2112B">
          <w:rPr>
            <w:rFonts w:ascii="Arial" w:hAnsi="Arial"/>
            <w:caps w:val="0"/>
            <w:noProof/>
            <w:webHidden/>
          </w:rPr>
          <w:fldChar w:fldCharType="separate"/>
        </w:r>
        <w:r w:rsidR="004C7FEA" w:rsidRPr="00D2112B">
          <w:rPr>
            <w:rFonts w:ascii="Arial" w:hAnsi="Arial"/>
            <w:caps w:val="0"/>
            <w:noProof/>
            <w:webHidden/>
          </w:rPr>
          <w:t>5</w:t>
        </w:r>
        <w:r w:rsidR="006B6CAE" w:rsidRPr="00D2112B">
          <w:rPr>
            <w:rFonts w:ascii="Arial" w:hAnsi="Arial"/>
            <w:caps w:val="0"/>
            <w:noProof/>
            <w:webHidden/>
          </w:rPr>
          <w:fldChar w:fldCharType="end"/>
        </w:r>
      </w:hyperlink>
    </w:p>
    <w:p w14:paraId="0FEF55B5" w14:textId="77777777" w:rsidR="006B6CAE" w:rsidRPr="00D2112B" w:rsidRDefault="00CA0C02" w:rsidP="004C7FEA">
      <w:pPr>
        <w:pStyle w:val="TOC2"/>
        <w:tabs>
          <w:tab w:val="left" w:pos="880"/>
          <w:tab w:val="right" w:leader="dot" w:pos="9016"/>
        </w:tabs>
        <w:ind w:right="-46"/>
        <w:rPr>
          <w:rFonts w:ascii="Arial" w:eastAsiaTheme="minorEastAsia" w:hAnsi="Arial"/>
          <w:b/>
          <w:smallCaps w:val="0"/>
          <w:noProof/>
          <w:sz w:val="22"/>
          <w:szCs w:val="22"/>
          <w:lang w:eastAsia="en-AU"/>
        </w:rPr>
      </w:pPr>
      <w:hyperlink w:anchor="_Toc474218658" w:history="1">
        <w:r w:rsidR="004C7FEA" w:rsidRPr="00D2112B">
          <w:rPr>
            <w:rStyle w:val="Hyperlink"/>
            <w:rFonts w:ascii="Arial" w:hAnsi="Arial"/>
            <w:b/>
            <w:smallCaps w:val="0"/>
            <w:noProof/>
          </w:rPr>
          <w:t>1.1</w:t>
        </w:r>
        <w:r w:rsidR="004C7FEA" w:rsidRPr="00D2112B">
          <w:rPr>
            <w:rFonts w:ascii="Arial" w:eastAsiaTheme="minorEastAsia" w:hAnsi="Arial"/>
            <w:b/>
            <w:smallCaps w:val="0"/>
            <w:noProof/>
            <w:sz w:val="22"/>
            <w:szCs w:val="22"/>
            <w:lang w:eastAsia="en-AU"/>
          </w:rPr>
          <w:tab/>
        </w:r>
        <w:r w:rsidR="004C7FEA" w:rsidRPr="00D2112B">
          <w:rPr>
            <w:rStyle w:val="Hyperlink"/>
            <w:rFonts w:ascii="Arial" w:hAnsi="Arial"/>
            <w:b/>
            <w:smallCaps w:val="0"/>
            <w:noProof/>
          </w:rPr>
          <w:t>SPECIALISED OPERATIONS</w:t>
        </w:r>
        <w:r w:rsidR="004C7FEA" w:rsidRPr="00D2112B">
          <w:rPr>
            <w:rFonts w:ascii="Arial" w:hAnsi="Arial"/>
            <w:b/>
            <w:smallCaps w:val="0"/>
            <w:noProof/>
            <w:webHidden/>
          </w:rPr>
          <w:tab/>
        </w:r>
        <w:r w:rsidR="006B6CAE" w:rsidRPr="00D2112B">
          <w:rPr>
            <w:rFonts w:ascii="Arial" w:hAnsi="Arial"/>
            <w:b/>
            <w:smallCaps w:val="0"/>
            <w:noProof/>
            <w:webHidden/>
          </w:rPr>
          <w:fldChar w:fldCharType="begin"/>
        </w:r>
        <w:r w:rsidR="006B6CAE" w:rsidRPr="00D2112B">
          <w:rPr>
            <w:rFonts w:ascii="Arial" w:hAnsi="Arial"/>
            <w:b/>
            <w:smallCaps w:val="0"/>
            <w:noProof/>
            <w:webHidden/>
          </w:rPr>
          <w:instrText xml:space="preserve"> PAGEREF _Toc474218658 \h </w:instrText>
        </w:r>
        <w:r w:rsidR="006B6CAE" w:rsidRPr="00D2112B">
          <w:rPr>
            <w:rFonts w:ascii="Arial" w:hAnsi="Arial"/>
            <w:b/>
            <w:smallCaps w:val="0"/>
            <w:noProof/>
            <w:webHidden/>
          </w:rPr>
        </w:r>
        <w:r w:rsidR="006B6CAE" w:rsidRPr="00D2112B">
          <w:rPr>
            <w:rFonts w:ascii="Arial" w:hAnsi="Arial"/>
            <w:b/>
            <w:smallCaps w:val="0"/>
            <w:noProof/>
            <w:webHidden/>
          </w:rPr>
          <w:fldChar w:fldCharType="separate"/>
        </w:r>
        <w:r w:rsidR="004C7FEA" w:rsidRPr="00D2112B">
          <w:rPr>
            <w:rFonts w:ascii="Arial" w:hAnsi="Arial"/>
            <w:b/>
            <w:smallCaps w:val="0"/>
            <w:noProof/>
            <w:webHidden/>
          </w:rPr>
          <w:t>5</w:t>
        </w:r>
        <w:r w:rsidR="006B6CAE" w:rsidRPr="00D2112B">
          <w:rPr>
            <w:rFonts w:ascii="Arial" w:hAnsi="Arial"/>
            <w:b/>
            <w:smallCaps w:val="0"/>
            <w:noProof/>
            <w:webHidden/>
          </w:rPr>
          <w:fldChar w:fldCharType="end"/>
        </w:r>
      </w:hyperlink>
    </w:p>
    <w:p w14:paraId="6BB7B174" w14:textId="77777777" w:rsidR="006B6CAE" w:rsidRPr="00D2112B" w:rsidRDefault="00CA0C02" w:rsidP="004C7FEA">
      <w:pPr>
        <w:pStyle w:val="TOC3"/>
        <w:rPr>
          <w:rFonts w:eastAsiaTheme="minorEastAsia"/>
          <w:iCs/>
          <w:lang w:eastAsia="en-AU"/>
        </w:rPr>
      </w:pPr>
      <w:hyperlink w:anchor="_Toc474218659" w:history="1">
        <w:r w:rsidR="004C7FEA" w:rsidRPr="00D2112B">
          <w:rPr>
            <w:rStyle w:val="Hyperlink"/>
            <w:b w:val="0"/>
          </w:rPr>
          <w:t>1.1.1</w:t>
        </w:r>
        <w:r w:rsidR="004C7FEA" w:rsidRPr="00D2112B">
          <w:rPr>
            <w:rFonts w:eastAsiaTheme="minorEastAsia"/>
            <w:iCs/>
            <w:lang w:eastAsia="en-AU"/>
          </w:rPr>
          <w:tab/>
        </w:r>
        <w:r w:rsidR="004C7FEA" w:rsidRPr="00D2112B">
          <w:rPr>
            <w:rStyle w:val="Hyperlink"/>
            <w:b w:val="0"/>
          </w:rPr>
          <w:t>NORMAL PROCEDURES</w:t>
        </w:r>
        <w:r w:rsidR="004C7FEA" w:rsidRPr="00D2112B">
          <w:rPr>
            <w:webHidden/>
          </w:rPr>
          <w:tab/>
        </w:r>
        <w:r w:rsidR="006B6CAE" w:rsidRPr="00D2112B">
          <w:rPr>
            <w:webHidden/>
          </w:rPr>
          <w:fldChar w:fldCharType="begin"/>
        </w:r>
        <w:r w:rsidR="006B6CAE" w:rsidRPr="00D2112B">
          <w:rPr>
            <w:webHidden/>
          </w:rPr>
          <w:instrText xml:space="preserve"> PAGEREF _Toc474218659 \h </w:instrText>
        </w:r>
        <w:r w:rsidR="006B6CAE" w:rsidRPr="00D2112B">
          <w:rPr>
            <w:webHidden/>
          </w:rPr>
        </w:r>
        <w:r w:rsidR="006B6CAE" w:rsidRPr="00D2112B">
          <w:rPr>
            <w:webHidden/>
          </w:rPr>
          <w:fldChar w:fldCharType="separate"/>
        </w:r>
        <w:r w:rsidR="004C7FEA" w:rsidRPr="00D2112B">
          <w:rPr>
            <w:webHidden/>
          </w:rPr>
          <w:t>5</w:t>
        </w:r>
        <w:r w:rsidR="006B6CAE" w:rsidRPr="00D2112B">
          <w:rPr>
            <w:webHidden/>
          </w:rPr>
          <w:fldChar w:fldCharType="end"/>
        </w:r>
      </w:hyperlink>
    </w:p>
    <w:p w14:paraId="011FB1E5" w14:textId="77777777" w:rsidR="006B6CAE" w:rsidRPr="00D2112B" w:rsidRDefault="00CA0C02" w:rsidP="004C7FEA">
      <w:pPr>
        <w:pStyle w:val="TOC3"/>
        <w:rPr>
          <w:rFonts w:eastAsiaTheme="minorEastAsia"/>
          <w:iCs/>
          <w:lang w:eastAsia="en-AU"/>
        </w:rPr>
      </w:pPr>
      <w:hyperlink w:anchor="_Toc474218660" w:history="1">
        <w:r w:rsidR="004C7FEA" w:rsidRPr="00D2112B">
          <w:rPr>
            <w:rStyle w:val="Hyperlink"/>
            <w:b w:val="0"/>
          </w:rPr>
          <w:t>1.1.2</w:t>
        </w:r>
        <w:r w:rsidR="004C7FEA" w:rsidRPr="00D2112B">
          <w:rPr>
            <w:rFonts w:eastAsiaTheme="minorEastAsia"/>
            <w:iCs/>
            <w:lang w:eastAsia="en-AU"/>
          </w:rPr>
          <w:tab/>
        </w:r>
        <w:r w:rsidR="004C7FEA" w:rsidRPr="00D2112B">
          <w:rPr>
            <w:rStyle w:val="Hyperlink"/>
            <w:b w:val="0"/>
          </w:rPr>
          <w:t>EMERGENCY PROCEDURES</w:t>
        </w:r>
        <w:r w:rsidR="004C7FEA" w:rsidRPr="00D2112B">
          <w:rPr>
            <w:webHidden/>
          </w:rPr>
          <w:tab/>
        </w:r>
        <w:r w:rsidR="006B6CAE" w:rsidRPr="00D2112B">
          <w:rPr>
            <w:webHidden/>
          </w:rPr>
          <w:fldChar w:fldCharType="begin"/>
        </w:r>
        <w:r w:rsidR="006B6CAE" w:rsidRPr="00D2112B">
          <w:rPr>
            <w:webHidden/>
          </w:rPr>
          <w:instrText xml:space="preserve"> PAGEREF _Toc474218660 \h </w:instrText>
        </w:r>
        <w:r w:rsidR="006B6CAE" w:rsidRPr="00D2112B">
          <w:rPr>
            <w:webHidden/>
          </w:rPr>
        </w:r>
        <w:r w:rsidR="006B6CAE" w:rsidRPr="00D2112B">
          <w:rPr>
            <w:webHidden/>
          </w:rPr>
          <w:fldChar w:fldCharType="separate"/>
        </w:r>
        <w:r w:rsidR="004C7FEA" w:rsidRPr="00D2112B">
          <w:rPr>
            <w:webHidden/>
          </w:rPr>
          <w:t>5</w:t>
        </w:r>
        <w:r w:rsidR="006B6CAE" w:rsidRPr="00D2112B">
          <w:rPr>
            <w:webHidden/>
          </w:rPr>
          <w:fldChar w:fldCharType="end"/>
        </w:r>
      </w:hyperlink>
    </w:p>
    <w:p w14:paraId="37F85052" w14:textId="77777777" w:rsidR="006B6CAE" w:rsidRPr="00D2112B" w:rsidRDefault="00CA0C02" w:rsidP="004C7FEA">
      <w:pPr>
        <w:pStyle w:val="TOC3"/>
        <w:rPr>
          <w:rFonts w:eastAsiaTheme="minorEastAsia"/>
          <w:iCs/>
          <w:lang w:eastAsia="en-AU"/>
        </w:rPr>
      </w:pPr>
      <w:hyperlink w:anchor="_Toc474218661" w:history="1">
        <w:r w:rsidR="004C7FEA" w:rsidRPr="00D2112B">
          <w:rPr>
            <w:rStyle w:val="Hyperlink"/>
            <w:b w:val="0"/>
          </w:rPr>
          <w:t>1.1.3</w:t>
        </w:r>
        <w:r w:rsidR="004C7FEA" w:rsidRPr="00D2112B">
          <w:rPr>
            <w:rFonts w:eastAsiaTheme="minorEastAsia"/>
            <w:iCs/>
            <w:lang w:eastAsia="en-AU"/>
          </w:rPr>
          <w:tab/>
        </w:r>
        <w:r w:rsidR="004C7FEA" w:rsidRPr="00D2112B">
          <w:rPr>
            <w:rStyle w:val="Hyperlink"/>
            <w:b w:val="0"/>
          </w:rPr>
          <w:t>OPERATIONS WITHIN 3NM OF UNCONTROLLED AERODROMES</w:t>
        </w:r>
        <w:r w:rsidR="004C7FEA" w:rsidRPr="00D2112B">
          <w:rPr>
            <w:webHidden/>
          </w:rPr>
          <w:tab/>
        </w:r>
        <w:r w:rsidR="006B6CAE" w:rsidRPr="00D2112B">
          <w:rPr>
            <w:webHidden/>
          </w:rPr>
          <w:fldChar w:fldCharType="begin"/>
        </w:r>
        <w:r w:rsidR="006B6CAE" w:rsidRPr="00D2112B">
          <w:rPr>
            <w:webHidden/>
          </w:rPr>
          <w:instrText xml:space="preserve"> PAGEREF _Toc474218661 \h </w:instrText>
        </w:r>
        <w:r w:rsidR="006B6CAE" w:rsidRPr="00D2112B">
          <w:rPr>
            <w:webHidden/>
          </w:rPr>
        </w:r>
        <w:r w:rsidR="006B6CAE" w:rsidRPr="00D2112B">
          <w:rPr>
            <w:webHidden/>
          </w:rPr>
          <w:fldChar w:fldCharType="separate"/>
        </w:r>
        <w:r w:rsidR="004C7FEA" w:rsidRPr="00D2112B">
          <w:rPr>
            <w:webHidden/>
          </w:rPr>
          <w:t>6</w:t>
        </w:r>
        <w:r w:rsidR="006B6CAE" w:rsidRPr="00D2112B">
          <w:rPr>
            <w:webHidden/>
          </w:rPr>
          <w:fldChar w:fldCharType="end"/>
        </w:r>
      </w:hyperlink>
    </w:p>
    <w:p w14:paraId="4C2E211F" w14:textId="77777777" w:rsidR="006B6CAE" w:rsidRPr="00D2112B" w:rsidRDefault="00CA0C02" w:rsidP="004C7FEA">
      <w:pPr>
        <w:pStyle w:val="TOC3"/>
        <w:rPr>
          <w:rFonts w:eastAsiaTheme="minorEastAsia"/>
          <w:iCs/>
          <w:lang w:eastAsia="en-AU"/>
        </w:rPr>
      </w:pPr>
      <w:hyperlink w:anchor="_Toc474218662" w:history="1">
        <w:r w:rsidR="004C7FEA" w:rsidRPr="00D2112B">
          <w:rPr>
            <w:rStyle w:val="Hyperlink"/>
            <w:b w:val="0"/>
          </w:rPr>
          <w:t>1.1.4</w:t>
        </w:r>
        <w:r w:rsidR="004C7FEA" w:rsidRPr="00D2112B">
          <w:rPr>
            <w:rStyle w:val="Hyperlink"/>
            <w:b w:val="0"/>
          </w:rPr>
          <w:tab/>
          <w:t>OPERATIONS OUTSIDE OF DAY VMC CONDITIONS – SPECIFICALLY AT NIGHT</w:t>
        </w:r>
        <w:r w:rsidR="004C7FEA" w:rsidRPr="00D2112B">
          <w:rPr>
            <w:webHidden/>
          </w:rPr>
          <w:tab/>
        </w:r>
        <w:r w:rsidR="006B6CAE" w:rsidRPr="00D2112B">
          <w:rPr>
            <w:webHidden/>
          </w:rPr>
          <w:fldChar w:fldCharType="begin"/>
        </w:r>
        <w:r w:rsidR="006B6CAE" w:rsidRPr="00D2112B">
          <w:rPr>
            <w:webHidden/>
          </w:rPr>
          <w:instrText xml:space="preserve"> PAGEREF _Toc474218662 \h </w:instrText>
        </w:r>
        <w:r w:rsidR="006B6CAE" w:rsidRPr="00D2112B">
          <w:rPr>
            <w:webHidden/>
          </w:rPr>
        </w:r>
        <w:r w:rsidR="006B6CAE" w:rsidRPr="00D2112B">
          <w:rPr>
            <w:webHidden/>
          </w:rPr>
          <w:fldChar w:fldCharType="separate"/>
        </w:r>
        <w:r w:rsidR="004C7FEA" w:rsidRPr="00D2112B">
          <w:rPr>
            <w:webHidden/>
          </w:rPr>
          <w:t>7</w:t>
        </w:r>
        <w:r w:rsidR="006B6CAE" w:rsidRPr="00D2112B">
          <w:rPr>
            <w:webHidden/>
          </w:rPr>
          <w:fldChar w:fldCharType="end"/>
        </w:r>
      </w:hyperlink>
    </w:p>
    <w:p w14:paraId="20B98492" w14:textId="77777777" w:rsidR="006B6CAE" w:rsidRPr="00D2112B" w:rsidRDefault="00CA0C02" w:rsidP="004C7FEA">
      <w:pPr>
        <w:pStyle w:val="TOC3"/>
        <w:rPr>
          <w:rFonts w:eastAsiaTheme="minorEastAsia"/>
          <w:iCs/>
          <w:lang w:eastAsia="en-AU"/>
        </w:rPr>
      </w:pPr>
      <w:hyperlink w:anchor="_Toc474218663" w:history="1">
        <w:r w:rsidR="004C7FEA" w:rsidRPr="00D2112B">
          <w:rPr>
            <w:rStyle w:val="Hyperlink"/>
            <w:b w:val="0"/>
          </w:rPr>
          <w:t>1.1.5</w:t>
        </w:r>
        <w:r w:rsidR="004C7FEA" w:rsidRPr="00D2112B">
          <w:rPr>
            <w:rStyle w:val="Hyperlink"/>
            <w:b w:val="0"/>
          </w:rPr>
          <w:tab/>
          <w:t>OPERATIONS BETWEEN 30M AND 15M - NON-COMPANY PERSONNEL</w:t>
        </w:r>
        <w:r w:rsidR="004C7FEA" w:rsidRPr="00D2112B">
          <w:rPr>
            <w:webHidden/>
          </w:rPr>
          <w:tab/>
        </w:r>
        <w:r w:rsidR="006B6CAE" w:rsidRPr="00D2112B">
          <w:rPr>
            <w:webHidden/>
          </w:rPr>
          <w:fldChar w:fldCharType="begin"/>
        </w:r>
        <w:r w:rsidR="006B6CAE" w:rsidRPr="00D2112B">
          <w:rPr>
            <w:webHidden/>
          </w:rPr>
          <w:instrText xml:space="preserve"> PAGEREF _Toc474218663 \h </w:instrText>
        </w:r>
        <w:r w:rsidR="006B6CAE" w:rsidRPr="00D2112B">
          <w:rPr>
            <w:webHidden/>
          </w:rPr>
        </w:r>
        <w:r w:rsidR="006B6CAE" w:rsidRPr="00D2112B">
          <w:rPr>
            <w:webHidden/>
          </w:rPr>
          <w:fldChar w:fldCharType="separate"/>
        </w:r>
        <w:r w:rsidR="004C7FEA" w:rsidRPr="00D2112B">
          <w:rPr>
            <w:webHidden/>
          </w:rPr>
          <w:t>8</w:t>
        </w:r>
        <w:r w:rsidR="006B6CAE" w:rsidRPr="00D2112B">
          <w:rPr>
            <w:webHidden/>
          </w:rPr>
          <w:fldChar w:fldCharType="end"/>
        </w:r>
      </w:hyperlink>
    </w:p>
    <w:p w14:paraId="081F9482" w14:textId="77777777" w:rsidR="006B6CAE" w:rsidRPr="00D2112B" w:rsidRDefault="00CA0C02" w:rsidP="004C7FEA">
      <w:pPr>
        <w:pStyle w:val="TOC1"/>
        <w:tabs>
          <w:tab w:val="right" w:leader="dot" w:pos="9016"/>
        </w:tabs>
        <w:ind w:right="-46"/>
        <w:rPr>
          <w:rFonts w:ascii="Arial" w:eastAsiaTheme="minorEastAsia" w:hAnsi="Arial"/>
          <w:bCs w:val="0"/>
          <w:caps w:val="0"/>
          <w:noProof/>
          <w:sz w:val="22"/>
          <w:szCs w:val="22"/>
          <w:lang w:eastAsia="en-AU"/>
        </w:rPr>
      </w:pPr>
      <w:hyperlink w:anchor="_Toc474218664" w:history="1">
        <w:r w:rsidR="004C7FEA" w:rsidRPr="00D2112B">
          <w:rPr>
            <w:rStyle w:val="Hyperlink"/>
            <w:rFonts w:ascii="Arial" w:eastAsiaTheme="majorEastAsia" w:hAnsi="Arial"/>
            <w:caps w:val="0"/>
            <w:noProof/>
          </w:rPr>
          <w:t>SECTION 2 – DJI PHANTOM II</w:t>
        </w:r>
        <w:r w:rsidR="004C7FEA" w:rsidRPr="00D2112B">
          <w:rPr>
            <w:rFonts w:ascii="Arial" w:hAnsi="Arial"/>
            <w:caps w:val="0"/>
            <w:noProof/>
            <w:webHidden/>
          </w:rPr>
          <w:tab/>
        </w:r>
        <w:r w:rsidR="006B6CAE" w:rsidRPr="00D2112B">
          <w:rPr>
            <w:rFonts w:ascii="Arial" w:hAnsi="Arial"/>
            <w:caps w:val="0"/>
            <w:noProof/>
            <w:webHidden/>
          </w:rPr>
          <w:fldChar w:fldCharType="begin"/>
        </w:r>
        <w:r w:rsidR="006B6CAE" w:rsidRPr="00D2112B">
          <w:rPr>
            <w:rFonts w:ascii="Arial" w:hAnsi="Arial"/>
            <w:caps w:val="0"/>
            <w:noProof/>
            <w:webHidden/>
          </w:rPr>
          <w:instrText xml:space="preserve"> PAGEREF _Toc474218664 \h </w:instrText>
        </w:r>
        <w:r w:rsidR="006B6CAE" w:rsidRPr="00D2112B">
          <w:rPr>
            <w:rFonts w:ascii="Arial" w:hAnsi="Arial"/>
            <w:caps w:val="0"/>
            <w:noProof/>
            <w:webHidden/>
          </w:rPr>
        </w:r>
        <w:r w:rsidR="006B6CAE" w:rsidRPr="00D2112B">
          <w:rPr>
            <w:rFonts w:ascii="Arial" w:hAnsi="Arial"/>
            <w:caps w:val="0"/>
            <w:noProof/>
            <w:webHidden/>
          </w:rPr>
          <w:fldChar w:fldCharType="separate"/>
        </w:r>
        <w:r w:rsidR="004C7FEA" w:rsidRPr="00D2112B">
          <w:rPr>
            <w:rFonts w:ascii="Arial" w:hAnsi="Arial"/>
            <w:caps w:val="0"/>
            <w:noProof/>
            <w:webHidden/>
          </w:rPr>
          <w:t>10</w:t>
        </w:r>
        <w:r w:rsidR="006B6CAE" w:rsidRPr="00D2112B">
          <w:rPr>
            <w:rFonts w:ascii="Arial" w:hAnsi="Arial"/>
            <w:caps w:val="0"/>
            <w:noProof/>
            <w:webHidden/>
          </w:rPr>
          <w:fldChar w:fldCharType="end"/>
        </w:r>
      </w:hyperlink>
    </w:p>
    <w:p w14:paraId="3E90ECEF" w14:textId="77777777" w:rsidR="006B6CAE" w:rsidRPr="00D2112B" w:rsidRDefault="00CA0C02" w:rsidP="004C7FEA">
      <w:pPr>
        <w:pStyle w:val="TOC2"/>
        <w:tabs>
          <w:tab w:val="left" w:pos="880"/>
          <w:tab w:val="right" w:leader="dot" w:pos="9016"/>
        </w:tabs>
        <w:ind w:right="-46"/>
        <w:rPr>
          <w:rFonts w:ascii="Arial" w:eastAsiaTheme="minorEastAsia" w:hAnsi="Arial"/>
          <w:b/>
          <w:smallCaps w:val="0"/>
          <w:noProof/>
          <w:sz w:val="22"/>
          <w:szCs w:val="22"/>
          <w:lang w:eastAsia="en-AU"/>
        </w:rPr>
      </w:pPr>
      <w:hyperlink w:anchor="_Toc474218665" w:history="1">
        <w:r w:rsidR="004C7FEA" w:rsidRPr="00D2112B">
          <w:rPr>
            <w:rStyle w:val="Hyperlink"/>
            <w:rFonts w:ascii="Arial" w:eastAsiaTheme="majorEastAsia" w:hAnsi="Arial"/>
            <w:b/>
            <w:bCs/>
            <w:smallCaps w:val="0"/>
            <w:noProof/>
          </w:rPr>
          <w:t>2.1</w:t>
        </w:r>
        <w:r w:rsidR="004C7FEA" w:rsidRPr="00D2112B">
          <w:rPr>
            <w:rFonts w:ascii="Arial" w:eastAsiaTheme="minorEastAsia" w:hAnsi="Arial"/>
            <w:b/>
            <w:smallCaps w:val="0"/>
            <w:noProof/>
            <w:sz w:val="22"/>
            <w:szCs w:val="22"/>
            <w:lang w:eastAsia="en-AU"/>
          </w:rPr>
          <w:tab/>
        </w:r>
        <w:r w:rsidR="004C7FEA" w:rsidRPr="00D2112B">
          <w:rPr>
            <w:rStyle w:val="Hyperlink"/>
            <w:rFonts w:ascii="Arial" w:eastAsiaTheme="majorEastAsia" w:hAnsi="Arial"/>
            <w:b/>
            <w:bCs/>
            <w:smallCaps w:val="0"/>
            <w:noProof/>
          </w:rPr>
          <w:t>PRE-FLIGHT &amp; POST-FLIGHT CHECK</w:t>
        </w:r>
        <w:r w:rsidR="004C7FEA" w:rsidRPr="00D2112B">
          <w:rPr>
            <w:rFonts w:ascii="Arial" w:hAnsi="Arial"/>
            <w:b/>
            <w:smallCaps w:val="0"/>
            <w:noProof/>
            <w:webHidden/>
          </w:rPr>
          <w:tab/>
        </w:r>
        <w:r w:rsidR="006B6CAE" w:rsidRPr="00D2112B">
          <w:rPr>
            <w:rFonts w:ascii="Arial" w:hAnsi="Arial"/>
            <w:b/>
            <w:smallCaps w:val="0"/>
            <w:noProof/>
            <w:webHidden/>
          </w:rPr>
          <w:fldChar w:fldCharType="begin"/>
        </w:r>
        <w:r w:rsidR="006B6CAE" w:rsidRPr="00D2112B">
          <w:rPr>
            <w:rFonts w:ascii="Arial" w:hAnsi="Arial"/>
            <w:b/>
            <w:smallCaps w:val="0"/>
            <w:noProof/>
            <w:webHidden/>
          </w:rPr>
          <w:instrText xml:space="preserve"> PAGEREF _Toc474218665 \h </w:instrText>
        </w:r>
        <w:r w:rsidR="006B6CAE" w:rsidRPr="00D2112B">
          <w:rPr>
            <w:rFonts w:ascii="Arial" w:hAnsi="Arial"/>
            <w:b/>
            <w:smallCaps w:val="0"/>
            <w:noProof/>
            <w:webHidden/>
          </w:rPr>
        </w:r>
        <w:r w:rsidR="006B6CAE" w:rsidRPr="00D2112B">
          <w:rPr>
            <w:rFonts w:ascii="Arial" w:hAnsi="Arial"/>
            <w:b/>
            <w:smallCaps w:val="0"/>
            <w:noProof/>
            <w:webHidden/>
          </w:rPr>
          <w:fldChar w:fldCharType="separate"/>
        </w:r>
        <w:r w:rsidR="004C7FEA" w:rsidRPr="00D2112B">
          <w:rPr>
            <w:rFonts w:ascii="Arial" w:hAnsi="Arial"/>
            <w:b/>
            <w:smallCaps w:val="0"/>
            <w:noProof/>
            <w:webHidden/>
          </w:rPr>
          <w:t>10</w:t>
        </w:r>
        <w:r w:rsidR="006B6CAE" w:rsidRPr="00D2112B">
          <w:rPr>
            <w:rFonts w:ascii="Arial" w:hAnsi="Arial"/>
            <w:b/>
            <w:smallCaps w:val="0"/>
            <w:noProof/>
            <w:webHidden/>
          </w:rPr>
          <w:fldChar w:fldCharType="end"/>
        </w:r>
      </w:hyperlink>
    </w:p>
    <w:p w14:paraId="58DE5F05" w14:textId="77777777" w:rsidR="006B6CAE" w:rsidRPr="00D2112B" w:rsidRDefault="00CA0C02" w:rsidP="004C7FEA">
      <w:pPr>
        <w:pStyle w:val="TOC2"/>
        <w:tabs>
          <w:tab w:val="left" w:pos="880"/>
          <w:tab w:val="right" w:leader="dot" w:pos="9016"/>
        </w:tabs>
        <w:ind w:right="-46"/>
        <w:rPr>
          <w:rFonts w:ascii="Arial" w:eastAsiaTheme="minorEastAsia" w:hAnsi="Arial"/>
          <w:b/>
          <w:smallCaps w:val="0"/>
          <w:noProof/>
          <w:sz w:val="22"/>
          <w:szCs w:val="22"/>
          <w:lang w:eastAsia="en-AU"/>
        </w:rPr>
      </w:pPr>
      <w:hyperlink w:anchor="_Toc474218666" w:history="1">
        <w:r w:rsidR="004C7FEA" w:rsidRPr="00D2112B">
          <w:rPr>
            <w:rStyle w:val="Hyperlink"/>
            <w:rFonts w:ascii="Arial" w:eastAsiaTheme="majorEastAsia" w:hAnsi="Arial"/>
            <w:b/>
            <w:bCs/>
            <w:smallCaps w:val="0"/>
            <w:noProof/>
          </w:rPr>
          <w:t>2.2</w:t>
        </w:r>
        <w:r w:rsidR="004C7FEA" w:rsidRPr="00D2112B">
          <w:rPr>
            <w:rFonts w:ascii="Arial" w:eastAsiaTheme="minorEastAsia" w:hAnsi="Arial"/>
            <w:b/>
            <w:smallCaps w:val="0"/>
            <w:noProof/>
            <w:sz w:val="22"/>
            <w:szCs w:val="22"/>
            <w:lang w:eastAsia="en-AU"/>
          </w:rPr>
          <w:tab/>
        </w:r>
        <w:r w:rsidR="004C7FEA" w:rsidRPr="00D2112B">
          <w:rPr>
            <w:rStyle w:val="Hyperlink"/>
            <w:rFonts w:ascii="Arial" w:eastAsiaTheme="majorEastAsia" w:hAnsi="Arial"/>
            <w:b/>
            <w:bCs/>
            <w:smallCaps w:val="0"/>
            <w:noProof/>
          </w:rPr>
          <w:t>MAINTENANCE SCHEDULE</w:t>
        </w:r>
        <w:r w:rsidR="004C7FEA" w:rsidRPr="00D2112B">
          <w:rPr>
            <w:rFonts w:ascii="Arial" w:hAnsi="Arial"/>
            <w:b/>
            <w:smallCaps w:val="0"/>
            <w:noProof/>
            <w:webHidden/>
          </w:rPr>
          <w:tab/>
        </w:r>
        <w:r w:rsidR="006B6CAE" w:rsidRPr="00D2112B">
          <w:rPr>
            <w:rFonts w:ascii="Arial" w:hAnsi="Arial"/>
            <w:b/>
            <w:smallCaps w:val="0"/>
            <w:noProof/>
            <w:webHidden/>
          </w:rPr>
          <w:fldChar w:fldCharType="begin"/>
        </w:r>
        <w:r w:rsidR="006B6CAE" w:rsidRPr="00D2112B">
          <w:rPr>
            <w:rFonts w:ascii="Arial" w:hAnsi="Arial"/>
            <w:b/>
            <w:smallCaps w:val="0"/>
            <w:noProof/>
            <w:webHidden/>
          </w:rPr>
          <w:instrText xml:space="preserve"> PAGEREF _Toc474218666 \h </w:instrText>
        </w:r>
        <w:r w:rsidR="006B6CAE" w:rsidRPr="00D2112B">
          <w:rPr>
            <w:rFonts w:ascii="Arial" w:hAnsi="Arial"/>
            <w:b/>
            <w:smallCaps w:val="0"/>
            <w:noProof/>
            <w:webHidden/>
          </w:rPr>
        </w:r>
        <w:r w:rsidR="006B6CAE" w:rsidRPr="00D2112B">
          <w:rPr>
            <w:rFonts w:ascii="Arial" w:hAnsi="Arial"/>
            <w:b/>
            <w:smallCaps w:val="0"/>
            <w:noProof/>
            <w:webHidden/>
          </w:rPr>
          <w:fldChar w:fldCharType="separate"/>
        </w:r>
        <w:r w:rsidR="004C7FEA" w:rsidRPr="00D2112B">
          <w:rPr>
            <w:rFonts w:ascii="Arial" w:hAnsi="Arial"/>
            <w:b/>
            <w:smallCaps w:val="0"/>
            <w:noProof/>
            <w:webHidden/>
          </w:rPr>
          <w:t>10</w:t>
        </w:r>
        <w:r w:rsidR="006B6CAE" w:rsidRPr="00D2112B">
          <w:rPr>
            <w:rFonts w:ascii="Arial" w:hAnsi="Arial"/>
            <w:b/>
            <w:smallCaps w:val="0"/>
            <w:noProof/>
            <w:webHidden/>
          </w:rPr>
          <w:fldChar w:fldCharType="end"/>
        </w:r>
      </w:hyperlink>
    </w:p>
    <w:p w14:paraId="65F0269E" w14:textId="77777777" w:rsidR="006B6CAE" w:rsidRPr="00D2112B" w:rsidRDefault="00CA0C02" w:rsidP="004C7FEA">
      <w:pPr>
        <w:pStyle w:val="TOC2"/>
        <w:tabs>
          <w:tab w:val="left" w:pos="880"/>
          <w:tab w:val="right" w:leader="dot" w:pos="9016"/>
        </w:tabs>
        <w:ind w:right="-46"/>
        <w:rPr>
          <w:rFonts w:ascii="Arial" w:eastAsiaTheme="minorEastAsia" w:hAnsi="Arial"/>
          <w:b/>
          <w:smallCaps w:val="0"/>
          <w:noProof/>
          <w:sz w:val="22"/>
          <w:szCs w:val="22"/>
          <w:lang w:eastAsia="en-AU"/>
        </w:rPr>
      </w:pPr>
      <w:hyperlink w:anchor="_Toc474218667" w:history="1">
        <w:r w:rsidR="004C7FEA" w:rsidRPr="00D2112B">
          <w:rPr>
            <w:rStyle w:val="Hyperlink"/>
            <w:rFonts w:ascii="Arial" w:eastAsiaTheme="majorEastAsia" w:hAnsi="Arial"/>
            <w:b/>
            <w:bCs/>
            <w:smallCaps w:val="0"/>
            <w:noProof/>
          </w:rPr>
          <w:t>2.3</w:t>
        </w:r>
        <w:r w:rsidR="004C7FEA" w:rsidRPr="00D2112B">
          <w:rPr>
            <w:rFonts w:ascii="Arial" w:eastAsiaTheme="minorEastAsia" w:hAnsi="Arial"/>
            <w:b/>
            <w:smallCaps w:val="0"/>
            <w:noProof/>
            <w:sz w:val="22"/>
            <w:szCs w:val="22"/>
            <w:lang w:eastAsia="en-AU"/>
          </w:rPr>
          <w:tab/>
        </w:r>
        <w:r w:rsidR="004C7FEA" w:rsidRPr="00D2112B">
          <w:rPr>
            <w:rStyle w:val="Hyperlink"/>
            <w:rFonts w:ascii="Arial" w:eastAsiaTheme="majorEastAsia" w:hAnsi="Arial"/>
            <w:b/>
            <w:bCs/>
            <w:smallCaps w:val="0"/>
            <w:noProof/>
          </w:rPr>
          <w:t>RPAS MAINTENANCE &amp; OPERATIONAL MANUAL(S)</w:t>
        </w:r>
        <w:r w:rsidR="004C7FEA" w:rsidRPr="00D2112B">
          <w:rPr>
            <w:rFonts w:ascii="Arial" w:hAnsi="Arial"/>
            <w:b/>
            <w:smallCaps w:val="0"/>
            <w:noProof/>
            <w:webHidden/>
          </w:rPr>
          <w:tab/>
        </w:r>
        <w:r w:rsidR="006B6CAE" w:rsidRPr="00D2112B">
          <w:rPr>
            <w:rFonts w:ascii="Arial" w:hAnsi="Arial"/>
            <w:b/>
            <w:smallCaps w:val="0"/>
            <w:noProof/>
            <w:webHidden/>
          </w:rPr>
          <w:fldChar w:fldCharType="begin"/>
        </w:r>
        <w:r w:rsidR="006B6CAE" w:rsidRPr="00D2112B">
          <w:rPr>
            <w:rFonts w:ascii="Arial" w:hAnsi="Arial"/>
            <w:b/>
            <w:smallCaps w:val="0"/>
            <w:noProof/>
            <w:webHidden/>
          </w:rPr>
          <w:instrText xml:space="preserve"> PAGEREF _Toc474218667 \h </w:instrText>
        </w:r>
        <w:r w:rsidR="006B6CAE" w:rsidRPr="00D2112B">
          <w:rPr>
            <w:rFonts w:ascii="Arial" w:hAnsi="Arial"/>
            <w:b/>
            <w:smallCaps w:val="0"/>
            <w:noProof/>
            <w:webHidden/>
          </w:rPr>
        </w:r>
        <w:r w:rsidR="006B6CAE" w:rsidRPr="00D2112B">
          <w:rPr>
            <w:rFonts w:ascii="Arial" w:hAnsi="Arial"/>
            <w:b/>
            <w:smallCaps w:val="0"/>
            <w:noProof/>
            <w:webHidden/>
          </w:rPr>
          <w:fldChar w:fldCharType="separate"/>
        </w:r>
        <w:r w:rsidR="004C7FEA" w:rsidRPr="00D2112B">
          <w:rPr>
            <w:rFonts w:ascii="Arial" w:hAnsi="Arial"/>
            <w:b/>
            <w:smallCaps w:val="0"/>
            <w:noProof/>
            <w:webHidden/>
          </w:rPr>
          <w:t>10</w:t>
        </w:r>
        <w:r w:rsidR="006B6CAE" w:rsidRPr="00D2112B">
          <w:rPr>
            <w:rFonts w:ascii="Arial" w:hAnsi="Arial"/>
            <w:b/>
            <w:smallCaps w:val="0"/>
            <w:noProof/>
            <w:webHidden/>
          </w:rPr>
          <w:fldChar w:fldCharType="end"/>
        </w:r>
      </w:hyperlink>
    </w:p>
    <w:p w14:paraId="49067981" w14:textId="77777777" w:rsidR="006B6CAE" w:rsidRPr="00D2112B" w:rsidRDefault="00CA0C02" w:rsidP="004C7FEA">
      <w:pPr>
        <w:pStyle w:val="TOC2"/>
        <w:tabs>
          <w:tab w:val="left" w:pos="880"/>
          <w:tab w:val="right" w:leader="dot" w:pos="9016"/>
        </w:tabs>
        <w:ind w:right="-46"/>
        <w:rPr>
          <w:rFonts w:ascii="Arial" w:eastAsiaTheme="minorEastAsia" w:hAnsi="Arial"/>
          <w:b/>
          <w:smallCaps w:val="0"/>
          <w:noProof/>
          <w:sz w:val="22"/>
          <w:szCs w:val="22"/>
          <w:lang w:eastAsia="en-AU"/>
        </w:rPr>
      </w:pPr>
      <w:hyperlink w:anchor="_Toc474218668" w:history="1">
        <w:r w:rsidR="004C7FEA" w:rsidRPr="00D2112B">
          <w:rPr>
            <w:rStyle w:val="Hyperlink"/>
            <w:rFonts w:ascii="Arial" w:eastAsiaTheme="majorEastAsia" w:hAnsi="Arial"/>
            <w:b/>
            <w:bCs/>
            <w:smallCaps w:val="0"/>
            <w:noProof/>
          </w:rPr>
          <w:t>2.4</w:t>
        </w:r>
        <w:r w:rsidR="004C7FEA" w:rsidRPr="00D2112B">
          <w:rPr>
            <w:rFonts w:ascii="Arial" w:eastAsiaTheme="minorEastAsia" w:hAnsi="Arial"/>
            <w:b/>
            <w:smallCaps w:val="0"/>
            <w:noProof/>
            <w:sz w:val="22"/>
            <w:szCs w:val="22"/>
            <w:lang w:eastAsia="en-AU"/>
          </w:rPr>
          <w:tab/>
        </w:r>
        <w:r w:rsidR="004C7FEA" w:rsidRPr="00D2112B">
          <w:rPr>
            <w:rStyle w:val="Hyperlink"/>
            <w:rFonts w:ascii="Arial" w:eastAsiaTheme="majorEastAsia" w:hAnsi="Arial"/>
            <w:b/>
            <w:bCs/>
            <w:smallCaps w:val="0"/>
            <w:noProof/>
          </w:rPr>
          <w:t>BATTERY MANAGEMENT</w:t>
        </w:r>
        <w:r w:rsidR="004C7FEA" w:rsidRPr="00D2112B">
          <w:rPr>
            <w:rFonts w:ascii="Arial" w:hAnsi="Arial"/>
            <w:b/>
            <w:smallCaps w:val="0"/>
            <w:noProof/>
            <w:webHidden/>
          </w:rPr>
          <w:tab/>
        </w:r>
        <w:r w:rsidR="006B6CAE" w:rsidRPr="00D2112B">
          <w:rPr>
            <w:rFonts w:ascii="Arial" w:hAnsi="Arial"/>
            <w:b/>
            <w:smallCaps w:val="0"/>
            <w:noProof/>
            <w:webHidden/>
          </w:rPr>
          <w:fldChar w:fldCharType="begin"/>
        </w:r>
        <w:r w:rsidR="006B6CAE" w:rsidRPr="00D2112B">
          <w:rPr>
            <w:rFonts w:ascii="Arial" w:hAnsi="Arial"/>
            <w:b/>
            <w:smallCaps w:val="0"/>
            <w:noProof/>
            <w:webHidden/>
          </w:rPr>
          <w:instrText xml:space="preserve"> PAGEREF _Toc474218668 \h </w:instrText>
        </w:r>
        <w:r w:rsidR="006B6CAE" w:rsidRPr="00D2112B">
          <w:rPr>
            <w:rFonts w:ascii="Arial" w:hAnsi="Arial"/>
            <w:b/>
            <w:smallCaps w:val="0"/>
            <w:noProof/>
            <w:webHidden/>
          </w:rPr>
        </w:r>
        <w:r w:rsidR="006B6CAE" w:rsidRPr="00D2112B">
          <w:rPr>
            <w:rFonts w:ascii="Arial" w:hAnsi="Arial"/>
            <w:b/>
            <w:smallCaps w:val="0"/>
            <w:noProof/>
            <w:webHidden/>
          </w:rPr>
          <w:fldChar w:fldCharType="separate"/>
        </w:r>
        <w:r w:rsidR="004C7FEA" w:rsidRPr="00D2112B">
          <w:rPr>
            <w:rFonts w:ascii="Arial" w:hAnsi="Arial"/>
            <w:b/>
            <w:smallCaps w:val="0"/>
            <w:noProof/>
            <w:webHidden/>
          </w:rPr>
          <w:t>10</w:t>
        </w:r>
        <w:r w:rsidR="006B6CAE" w:rsidRPr="00D2112B">
          <w:rPr>
            <w:rFonts w:ascii="Arial" w:hAnsi="Arial"/>
            <w:b/>
            <w:smallCaps w:val="0"/>
            <w:noProof/>
            <w:webHidden/>
          </w:rPr>
          <w:fldChar w:fldCharType="end"/>
        </w:r>
      </w:hyperlink>
    </w:p>
    <w:p w14:paraId="1870183E" w14:textId="77777777" w:rsidR="006B6CAE" w:rsidRPr="00D2112B" w:rsidRDefault="00CA0C02" w:rsidP="004C7FEA">
      <w:pPr>
        <w:pStyle w:val="TOC1"/>
        <w:tabs>
          <w:tab w:val="right" w:leader="dot" w:pos="9016"/>
        </w:tabs>
        <w:ind w:right="-46"/>
        <w:rPr>
          <w:rFonts w:ascii="Arial" w:eastAsiaTheme="minorEastAsia" w:hAnsi="Arial"/>
          <w:bCs w:val="0"/>
          <w:caps w:val="0"/>
          <w:noProof/>
          <w:sz w:val="22"/>
          <w:szCs w:val="22"/>
          <w:lang w:eastAsia="en-AU"/>
        </w:rPr>
      </w:pPr>
      <w:hyperlink w:anchor="_Toc474218669" w:history="1">
        <w:r w:rsidR="004C7FEA" w:rsidRPr="00D2112B">
          <w:rPr>
            <w:rStyle w:val="Hyperlink"/>
            <w:rFonts w:ascii="Arial" w:eastAsiaTheme="majorEastAsia" w:hAnsi="Arial"/>
            <w:caps w:val="0"/>
            <w:noProof/>
          </w:rPr>
          <w:t>APPENDIX 1 - FLIGHT AUTHORISATION FORM</w:t>
        </w:r>
        <w:r w:rsidR="004C7FEA" w:rsidRPr="00D2112B">
          <w:rPr>
            <w:rFonts w:ascii="Arial" w:hAnsi="Arial"/>
            <w:caps w:val="0"/>
            <w:noProof/>
            <w:webHidden/>
          </w:rPr>
          <w:tab/>
        </w:r>
        <w:r w:rsidR="006B6CAE" w:rsidRPr="00D2112B">
          <w:rPr>
            <w:rFonts w:ascii="Arial" w:hAnsi="Arial"/>
            <w:caps w:val="0"/>
            <w:noProof/>
            <w:webHidden/>
          </w:rPr>
          <w:fldChar w:fldCharType="begin"/>
        </w:r>
        <w:r w:rsidR="006B6CAE" w:rsidRPr="00D2112B">
          <w:rPr>
            <w:rFonts w:ascii="Arial" w:hAnsi="Arial"/>
            <w:caps w:val="0"/>
            <w:noProof/>
            <w:webHidden/>
          </w:rPr>
          <w:instrText xml:space="preserve"> PAGEREF _Toc474218669 \h </w:instrText>
        </w:r>
        <w:r w:rsidR="006B6CAE" w:rsidRPr="00D2112B">
          <w:rPr>
            <w:rFonts w:ascii="Arial" w:hAnsi="Arial"/>
            <w:caps w:val="0"/>
            <w:noProof/>
            <w:webHidden/>
          </w:rPr>
        </w:r>
        <w:r w:rsidR="006B6CAE" w:rsidRPr="00D2112B">
          <w:rPr>
            <w:rFonts w:ascii="Arial" w:hAnsi="Arial"/>
            <w:caps w:val="0"/>
            <w:noProof/>
            <w:webHidden/>
          </w:rPr>
          <w:fldChar w:fldCharType="separate"/>
        </w:r>
        <w:r w:rsidR="004C7FEA" w:rsidRPr="00D2112B">
          <w:rPr>
            <w:rFonts w:ascii="Arial" w:hAnsi="Arial"/>
            <w:caps w:val="0"/>
            <w:noProof/>
            <w:webHidden/>
          </w:rPr>
          <w:t>11</w:t>
        </w:r>
        <w:r w:rsidR="006B6CAE" w:rsidRPr="00D2112B">
          <w:rPr>
            <w:rFonts w:ascii="Arial" w:hAnsi="Arial"/>
            <w:caps w:val="0"/>
            <w:noProof/>
            <w:webHidden/>
          </w:rPr>
          <w:fldChar w:fldCharType="end"/>
        </w:r>
      </w:hyperlink>
    </w:p>
    <w:p w14:paraId="1F5EB5DA" w14:textId="77777777" w:rsidR="006B6CAE" w:rsidRPr="00D2112B" w:rsidRDefault="00CA0C02" w:rsidP="004C7FEA">
      <w:pPr>
        <w:pStyle w:val="TOC1"/>
        <w:tabs>
          <w:tab w:val="right" w:leader="dot" w:pos="9016"/>
        </w:tabs>
        <w:ind w:right="-46"/>
        <w:rPr>
          <w:rFonts w:ascii="Arial" w:eastAsiaTheme="minorEastAsia" w:hAnsi="Arial"/>
          <w:bCs w:val="0"/>
          <w:caps w:val="0"/>
          <w:noProof/>
          <w:sz w:val="22"/>
          <w:szCs w:val="22"/>
          <w:lang w:eastAsia="en-AU"/>
        </w:rPr>
      </w:pPr>
      <w:hyperlink w:anchor="_Toc474218670" w:history="1">
        <w:r w:rsidR="004C7FEA" w:rsidRPr="00D2112B">
          <w:rPr>
            <w:rStyle w:val="Hyperlink"/>
            <w:rFonts w:ascii="Arial" w:eastAsiaTheme="majorEastAsia" w:hAnsi="Arial"/>
            <w:caps w:val="0"/>
            <w:noProof/>
          </w:rPr>
          <w:t>APPENDIX 2 - PRE-OPERATIONAL BRIEFING</w:t>
        </w:r>
        <w:r w:rsidR="004C7FEA" w:rsidRPr="00D2112B">
          <w:rPr>
            <w:rFonts w:ascii="Arial" w:hAnsi="Arial"/>
            <w:caps w:val="0"/>
            <w:noProof/>
            <w:webHidden/>
          </w:rPr>
          <w:tab/>
        </w:r>
        <w:r w:rsidR="006B6CAE" w:rsidRPr="00D2112B">
          <w:rPr>
            <w:rFonts w:ascii="Arial" w:hAnsi="Arial"/>
            <w:caps w:val="0"/>
            <w:noProof/>
            <w:webHidden/>
          </w:rPr>
          <w:fldChar w:fldCharType="begin"/>
        </w:r>
        <w:r w:rsidR="006B6CAE" w:rsidRPr="00D2112B">
          <w:rPr>
            <w:rFonts w:ascii="Arial" w:hAnsi="Arial"/>
            <w:caps w:val="0"/>
            <w:noProof/>
            <w:webHidden/>
          </w:rPr>
          <w:instrText xml:space="preserve"> PAGEREF _Toc474218670 \h </w:instrText>
        </w:r>
        <w:r w:rsidR="006B6CAE" w:rsidRPr="00D2112B">
          <w:rPr>
            <w:rFonts w:ascii="Arial" w:hAnsi="Arial"/>
            <w:caps w:val="0"/>
            <w:noProof/>
            <w:webHidden/>
          </w:rPr>
        </w:r>
        <w:r w:rsidR="006B6CAE" w:rsidRPr="00D2112B">
          <w:rPr>
            <w:rFonts w:ascii="Arial" w:hAnsi="Arial"/>
            <w:caps w:val="0"/>
            <w:noProof/>
            <w:webHidden/>
          </w:rPr>
          <w:fldChar w:fldCharType="separate"/>
        </w:r>
        <w:r w:rsidR="004C7FEA" w:rsidRPr="00D2112B">
          <w:rPr>
            <w:rFonts w:ascii="Arial" w:hAnsi="Arial"/>
            <w:caps w:val="0"/>
            <w:noProof/>
            <w:webHidden/>
          </w:rPr>
          <w:t>12</w:t>
        </w:r>
        <w:r w:rsidR="006B6CAE" w:rsidRPr="00D2112B">
          <w:rPr>
            <w:rFonts w:ascii="Arial" w:hAnsi="Arial"/>
            <w:caps w:val="0"/>
            <w:noProof/>
            <w:webHidden/>
          </w:rPr>
          <w:fldChar w:fldCharType="end"/>
        </w:r>
      </w:hyperlink>
    </w:p>
    <w:p w14:paraId="0F732FEF" w14:textId="77777777" w:rsidR="006B6CAE" w:rsidRPr="00D2112B" w:rsidRDefault="00CA0C02" w:rsidP="004C7FEA">
      <w:pPr>
        <w:pStyle w:val="TOC1"/>
        <w:tabs>
          <w:tab w:val="right" w:leader="dot" w:pos="9016"/>
        </w:tabs>
        <w:ind w:right="-46"/>
        <w:rPr>
          <w:rFonts w:ascii="Arial" w:eastAsiaTheme="minorEastAsia" w:hAnsi="Arial"/>
          <w:bCs w:val="0"/>
          <w:caps w:val="0"/>
          <w:noProof/>
          <w:sz w:val="22"/>
          <w:szCs w:val="22"/>
          <w:lang w:eastAsia="en-AU"/>
        </w:rPr>
      </w:pPr>
      <w:hyperlink w:anchor="_Toc474218671" w:history="1">
        <w:r w:rsidR="004C7FEA" w:rsidRPr="00D2112B">
          <w:rPr>
            <w:rStyle w:val="Hyperlink"/>
            <w:rFonts w:ascii="Arial" w:eastAsiaTheme="majorEastAsia" w:hAnsi="Arial"/>
            <w:caps w:val="0"/>
            <w:noProof/>
          </w:rPr>
          <w:t>APPENDIX 3 - POLICY AND PROCEDURE TRAINING SYLLABUS</w:t>
        </w:r>
        <w:r w:rsidR="004C7FEA" w:rsidRPr="00D2112B">
          <w:rPr>
            <w:rFonts w:ascii="Arial" w:hAnsi="Arial"/>
            <w:caps w:val="0"/>
            <w:noProof/>
            <w:webHidden/>
          </w:rPr>
          <w:tab/>
        </w:r>
        <w:r w:rsidR="006B6CAE" w:rsidRPr="00D2112B">
          <w:rPr>
            <w:rFonts w:ascii="Arial" w:hAnsi="Arial"/>
            <w:caps w:val="0"/>
            <w:noProof/>
            <w:webHidden/>
          </w:rPr>
          <w:fldChar w:fldCharType="begin"/>
        </w:r>
        <w:r w:rsidR="006B6CAE" w:rsidRPr="00D2112B">
          <w:rPr>
            <w:rFonts w:ascii="Arial" w:hAnsi="Arial"/>
            <w:caps w:val="0"/>
            <w:noProof/>
            <w:webHidden/>
          </w:rPr>
          <w:instrText xml:space="preserve"> PAGEREF _Toc474218671 \h </w:instrText>
        </w:r>
        <w:r w:rsidR="006B6CAE" w:rsidRPr="00D2112B">
          <w:rPr>
            <w:rFonts w:ascii="Arial" w:hAnsi="Arial"/>
            <w:caps w:val="0"/>
            <w:noProof/>
            <w:webHidden/>
          </w:rPr>
        </w:r>
        <w:r w:rsidR="006B6CAE" w:rsidRPr="00D2112B">
          <w:rPr>
            <w:rFonts w:ascii="Arial" w:hAnsi="Arial"/>
            <w:caps w:val="0"/>
            <w:noProof/>
            <w:webHidden/>
          </w:rPr>
          <w:fldChar w:fldCharType="separate"/>
        </w:r>
        <w:r w:rsidR="004C7FEA" w:rsidRPr="00D2112B">
          <w:rPr>
            <w:rFonts w:ascii="Arial" w:hAnsi="Arial"/>
            <w:caps w:val="0"/>
            <w:noProof/>
            <w:webHidden/>
          </w:rPr>
          <w:t>13</w:t>
        </w:r>
        <w:r w:rsidR="006B6CAE" w:rsidRPr="00D2112B">
          <w:rPr>
            <w:rFonts w:ascii="Arial" w:hAnsi="Arial"/>
            <w:caps w:val="0"/>
            <w:noProof/>
            <w:webHidden/>
          </w:rPr>
          <w:fldChar w:fldCharType="end"/>
        </w:r>
      </w:hyperlink>
    </w:p>
    <w:p w14:paraId="51029F17" w14:textId="77777777" w:rsidR="006B6CAE" w:rsidRPr="00D2112B" w:rsidRDefault="00CA0C02" w:rsidP="004C7FEA">
      <w:pPr>
        <w:pStyle w:val="TOC1"/>
        <w:tabs>
          <w:tab w:val="right" w:leader="dot" w:pos="9016"/>
        </w:tabs>
        <w:ind w:right="-46"/>
        <w:rPr>
          <w:rFonts w:ascii="Arial" w:eastAsiaTheme="minorEastAsia" w:hAnsi="Arial"/>
          <w:bCs w:val="0"/>
          <w:caps w:val="0"/>
          <w:noProof/>
          <w:sz w:val="22"/>
          <w:szCs w:val="22"/>
          <w:lang w:eastAsia="en-AU"/>
        </w:rPr>
      </w:pPr>
      <w:hyperlink w:anchor="_Toc474218672" w:history="1">
        <w:r w:rsidR="004C7FEA" w:rsidRPr="00D2112B">
          <w:rPr>
            <w:rStyle w:val="Hyperlink"/>
            <w:rFonts w:ascii="Arial" w:eastAsiaTheme="majorEastAsia" w:hAnsi="Arial"/>
            <w:caps w:val="0"/>
            <w:noProof/>
          </w:rPr>
          <w:t>APPENDIX 4 - RPAS TYPE TRAINING SYLLABUS</w:t>
        </w:r>
        <w:r w:rsidR="004C7FEA" w:rsidRPr="00D2112B">
          <w:rPr>
            <w:rFonts w:ascii="Arial" w:hAnsi="Arial"/>
            <w:caps w:val="0"/>
            <w:noProof/>
            <w:webHidden/>
          </w:rPr>
          <w:tab/>
        </w:r>
        <w:r w:rsidR="006B6CAE" w:rsidRPr="00D2112B">
          <w:rPr>
            <w:rFonts w:ascii="Arial" w:hAnsi="Arial"/>
            <w:caps w:val="0"/>
            <w:noProof/>
            <w:webHidden/>
          </w:rPr>
          <w:fldChar w:fldCharType="begin"/>
        </w:r>
        <w:r w:rsidR="006B6CAE" w:rsidRPr="00D2112B">
          <w:rPr>
            <w:rFonts w:ascii="Arial" w:hAnsi="Arial"/>
            <w:caps w:val="0"/>
            <w:noProof/>
            <w:webHidden/>
          </w:rPr>
          <w:instrText xml:space="preserve"> PAGEREF _Toc474218672 \h </w:instrText>
        </w:r>
        <w:r w:rsidR="006B6CAE" w:rsidRPr="00D2112B">
          <w:rPr>
            <w:rFonts w:ascii="Arial" w:hAnsi="Arial"/>
            <w:caps w:val="0"/>
            <w:noProof/>
            <w:webHidden/>
          </w:rPr>
        </w:r>
        <w:r w:rsidR="006B6CAE" w:rsidRPr="00D2112B">
          <w:rPr>
            <w:rFonts w:ascii="Arial" w:hAnsi="Arial"/>
            <w:caps w:val="0"/>
            <w:noProof/>
            <w:webHidden/>
          </w:rPr>
          <w:fldChar w:fldCharType="separate"/>
        </w:r>
        <w:r w:rsidR="004C7FEA" w:rsidRPr="00D2112B">
          <w:rPr>
            <w:rFonts w:ascii="Arial" w:hAnsi="Arial"/>
            <w:caps w:val="0"/>
            <w:noProof/>
            <w:webHidden/>
          </w:rPr>
          <w:t>14</w:t>
        </w:r>
        <w:r w:rsidR="006B6CAE" w:rsidRPr="00D2112B">
          <w:rPr>
            <w:rFonts w:ascii="Arial" w:hAnsi="Arial"/>
            <w:caps w:val="0"/>
            <w:noProof/>
            <w:webHidden/>
          </w:rPr>
          <w:fldChar w:fldCharType="end"/>
        </w:r>
      </w:hyperlink>
    </w:p>
    <w:p w14:paraId="6C9E2931" w14:textId="77777777" w:rsidR="006B6CAE" w:rsidRPr="00D2112B" w:rsidRDefault="00CA0C02" w:rsidP="004C7FEA">
      <w:pPr>
        <w:pStyle w:val="TOC1"/>
        <w:tabs>
          <w:tab w:val="right" w:leader="dot" w:pos="9016"/>
        </w:tabs>
        <w:ind w:right="-46"/>
        <w:rPr>
          <w:rFonts w:ascii="Arial" w:eastAsiaTheme="minorEastAsia" w:hAnsi="Arial"/>
          <w:bCs w:val="0"/>
          <w:caps w:val="0"/>
          <w:noProof/>
          <w:sz w:val="22"/>
          <w:szCs w:val="22"/>
          <w:lang w:eastAsia="en-AU"/>
        </w:rPr>
      </w:pPr>
      <w:hyperlink w:anchor="_Toc474218673" w:history="1">
        <w:r w:rsidR="004C7FEA" w:rsidRPr="00D2112B">
          <w:rPr>
            <w:rStyle w:val="Hyperlink"/>
            <w:rFonts w:ascii="Arial" w:eastAsiaTheme="majorEastAsia" w:hAnsi="Arial"/>
            <w:caps w:val="0"/>
            <w:noProof/>
          </w:rPr>
          <w:t>APPENDIX 5 - JOB SAFETY ASSESSMENT</w:t>
        </w:r>
        <w:r w:rsidR="004C7FEA" w:rsidRPr="00D2112B">
          <w:rPr>
            <w:rFonts w:ascii="Arial" w:hAnsi="Arial"/>
            <w:caps w:val="0"/>
            <w:noProof/>
            <w:webHidden/>
          </w:rPr>
          <w:tab/>
        </w:r>
        <w:r w:rsidR="006B6CAE" w:rsidRPr="00D2112B">
          <w:rPr>
            <w:rFonts w:ascii="Arial" w:hAnsi="Arial"/>
            <w:caps w:val="0"/>
            <w:noProof/>
            <w:webHidden/>
          </w:rPr>
          <w:fldChar w:fldCharType="begin"/>
        </w:r>
        <w:r w:rsidR="006B6CAE" w:rsidRPr="00D2112B">
          <w:rPr>
            <w:rFonts w:ascii="Arial" w:hAnsi="Arial"/>
            <w:caps w:val="0"/>
            <w:noProof/>
            <w:webHidden/>
          </w:rPr>
          <w:instrText xml:space="preserve"> PAGEREF _Toc474218673 \h </w:instrText>
        </w:r>
        <w:r w:rsidR="006B6CAE" w:rsidRPr="00D2112B">
          <w:rPr>
            <w:rFonts w:ascii="Arial" w:hAnsi="Arial"/>
            <w:caps w:val="0"/>
            <w:noProof/>
            <w:webHidden/>
          </w:rPr>
        </w:r>
        <w:r w:rsidR="006B6CAE" w:rsidRPr="00D2112B">
          <w:rPr>
            <w:rFonts w:ascii="Arial" w:hAnsi="Arial"/>
            <w:caps w:val="0"/>
            <w:noProof/>
            <w:webHidden/>
          </w:rPr>
          <w:fldChar w:fldCharType="separate"/>
        </w:r>
        <w:r w:rsidR="004C7FEA" w:rsidRPr="00D2112B">
          <w:rPr>
            <w:rFonts w:ascii="Arial" w:hAnsi="Arial"/>
            <w:caps w:val="0"/>
            <w:noProof/>
            <w:webHidden/>
          </w:rPr>
          <w:t>15</w:t>
        </w:r>
        <w:r w:rsidR="006B6CAE" w:rsidRPr="00D2112B">
          <w:rPr>
            <w:rFonts w:ascii="Arial" w:hAnsi="Arial"/>
            <w:caps w:val="0"/>
            <w:noProof/>
            <w:webHidden/>
          </w:rPr>
          <w:fldChar w:fldCharType="end"/>
        </w:r>
      </w:hyperlink>
    </w:p>
    <w:p w14:paraId="0A9F35F7" w14:textId="77777777" w:rsidR="006B6CAE" w:rsidRPr="00D2112B" w:rsidRDefault="00CA0C02" w:rsidP="004C7FEA">
      <w:pPr>
        <w:pStyle w:val="TOC1"/>
        <w:tabs>
          <w:tab w:val="right" w:leader="dot" w:pos="9016"/>
        </w:tabs>
        <w:ind w:right="-46"/>
        <w:rPr>
          <w:rFonts w:ascii="Arial" w:eastAsiaTheme="minorEastAsia" w:hAnsi="Arial"/>
          <w:bCs w:val="0"/>
          <w:caps w:val="0"/>
          <w:noProof/>
          <w:sz w:val="22"/>
          <w:szCs w:val="22"/>
          <w:lang w:eastAsia="en-AU"/>
        </w:rPr>
      </w:pPr>
      <w:hyperlink w:anchor="_Toc474218674" w:history="1">
        <w:r w:rsidR="004C7FEA" w:rsidRPr="00D2112B">
          <w:rPr>
            <w:rStyle w:val="Hyperlink"/>
            <w:rFonts w:ascii="Arial" w:eastAsiaTheme="majorEastAsia" w:hAnsi="Arial"/>
            <w:caps w:val="0"/>
            <w:noProof/>
          </w:rPr>
          <w:t>APPENDIX 6 - RPAS TIME IN SERVICE LOG</w:t>
        </w:r>
        <w:r w:rsidR="004C7FEA" w:rsidRPr="00D2112B">
          <w:rPr>
            <w:rFonts w:ascii="Arial" w:hAnsi="Arial"/>
            <w:caps w:val="0"/>
            <w:noProof/>
            <w:webHidden/>
          </w:rPr>
          <w:tab/>
        </w:r>
        <w:r w:rsidR="006B6CAE" w:rsidRPr="00D2112B">
          <w:rPr>
            <w:rFonts w:ascii="Arial" w:hAnsi="Arial"/>
            <w:caps w:val="0"/>
            <w:noProof/>
            <w:webHidden/>
          </w:rPr>
          <w:fldChar w:fldCharType="begin"/>
        </w:r>
        <w:r w:rsidR="006B6CAE" w:rsidRPr="00D2112B">
          <w:rPr>
            <w:rFonts w:ascii="Arial" w:hAnsi="Arial"/>
            <w:caps w:val="0"/>
            <w:noProof/>
            <w:webHidden/>
          </w:rPr>
          <w:instrText xml:space="preserve"> PAGEREF _Toc474218674 \h </w:instrText>
        </w:r>
        <w:r w:rsidR="006B6CAE" w:rsidRPr="00D2112B">
          <w:rPr>
            <w:rFonts w:ascii="Arial" w:hAnsi="Arial"/>
            <w:caps w:val="0"/>
            <w:noProof/>
            <w:webHidden/>
          </w:rPr>
        </w:r>
        <w:r w:rsidR="006B6CAE" w:rsidRPr="00D2112B">
          <w:rPr>
            <w:rFonts w:ascii="Arial" w:hAnsi="Arial"/>
            <w:caps w:val="0"/>
            <w:noProof/>
            <w:webHidden/>
          </w:rPr>
          <w:fldChar w:fldCharType="separate"/>
        </w:r>
        <w:r w:rsidR="004C7FEA" w:rsidRPr="00D2112B">
          <w:rPr>
            <w:rFonts w:ascii="Arial" w:hAnsi="Arial"/>
            <w:caps w:val="0"/>
            <w:noProof/>
            <w:webHidden/>
          </w:rPr>
          <w:t>16</w:t>
        </w:r>
        <w:r w:rsidR="006B6CAE" w:rsidRPr="00D2112B">
          <w:rPr>
            <w:rFonts w:ascii="Arial" w:hAnsi="Arial"/>
            <w:caps w:val="0"/>
            <w:noProof/>
            <w:webHidden/>
          </w:rPr>
          <w:fldChar w:fldCharType="end"/>
        </w:r>
      </w:hyperlink>
    </w:p>
    <w:p w14:paraId="18E5ED45" w14:textId="77777777" w:rsidR="006B6CAE" w:rsidRPr="00D2112B" w:rsidRDefault="00CA0C02" w:rsidP="004C7FEA">
      <w:pPr>
        <w:pStyle w:val="TOC1"/>
        <w:tabs>
          <w:tab w:val="right" w:leader="dot" w:pos="9016"/>
        </w:tabs>
        <w:ind w:right="-46"/>
        <w:rPr>
          <w:rFonts w:ascii="Arial" w:eastAsiaTheme="minorEastAsia" w:hAnsi="Arial"/>
          <w:bCs w:val="0"/>
          <w:caps w:val="0"/>
          <w:noProof/>
          <w:sz w:val="22"/>
          <w:szCs w:val="22"/>
          <w:lang w:eastAsia="en-AU"/>
        </w:rPr>
      </w:pPr>
      <w:hyperlink w:anchor="_Toc474218675" w:history="1">
        <w:r w:rsidR="004C7FEA" w:rsidRPr="00D2112B">
          <w:rPr>
            <w:rStyle w:val="Hyperlink"/>
            <w:rFonts w:ascii="Arial" w:eastAsiaTheme="majorEastAsia" w:hAnsi="Arial"/>
            <w:caps w:val="0"/>
            <w:noProof/>
          </w:rPr>
          <w:t>APPENDIX 7 - DEFECT AND MAINTENANCE LOG</w:t>
        </w:r>
        <w:r w:rsidR="004C7FEA" w:rsidRPr="00D2112B">
          <w:rPr>
            <w:rFonts w:ascii="Arial" w:hAnsi="Arial"/>
            <w:caps w:val="0"/>
            <w:noProof/>
            <w:webHidden/>
          </w:rPr>
          <w:tab/>
        </w:r>
        <w:r w:rsidR="006B6CAE" w:rsidRPr="00D2112B">
          <w:rPr>
            <w:rFonts w:ascii="Arial" w:hAnsi="Arial"/>
            <w:caps w:val="0"/>
            <w:noProof/>
            <w:webHidden/>
          </w:rPr>
          <w:fldChar w:fldCharType="begin"/>
        </w:r>
        <w:r w:rsidR="006B6CAE" w:rsidRPr="00D2112B">
          <w:rPr>
            <w:rFonts w:ascii="Arial" w:hAnsi="Arial"/>
            <w:caps w:val="0"/>
            <w:noProof/>
            <w:webHidden/>
          </w:rPr>
          <w:instrText xml:space="preserve"> PAGEREF _Toc474218675 \h </w:instrText>
        </w:r>
        <w:r w:rsidR="006B6CAE" w:rsidRPr="00D2112B">
          <w:rPr>
            <w:rFonts w:ascii="Arial" w:hAnsi="Arial"/>
            <w:caps w:val="0"/>
            <w:noProof/>
            <w:webHidden/>
          </w:rPr>
        </w:r>
        <w:r w:rsidR="006B6CAE" w:rsidRPr="00D2112B">
          <w:rPr>
            <w:rFonts w:ascii="Arial" w:hAnsi="Arial"/>
            <w:caps w:val="0"/>
            <w:noProof/>
            <w:webHidden/>
          </w:rPr>
          <w:fldChar w:fldCharType="separate"/>
        </w:r>
        <w:r w:rsidR="004C7FEA" w:rsidRPr="00D2112B">
          <w:rPr>
            <w:rFonts w:ascii="Arial" w:hAnsi="Arial"/>
            <w:caps w:val="0"/>
            <w:noProof/>
            <w:webHidden/>
          </w:rPr>
          <w:t>17</w:t>
        </w:r>
        <w:r w:rsidR="006B6CAE" w:rsidRPr="00D2112B">
          <w:rPr>
            <w:rFonts w:ascii="Arial" w:hAnsi="Arial"/>
            <w:caps w:val="0"/>
            <w:noProof/>
            <w:webHidden/>
          </w:rPr>
          <w:fldChar w:fldCharType="end"/>
        </w:r>
      </w:hyperlink>
    </w:p>
    <w:p w14:paraId="47CC2DCF" w14:textId="77777777" w:rsidR="006B6CAE" w:rsidRPr="00D2112B" w:rsidRDefault="00CA0C02" w:rsidP="004C7FEA">
      <w:pPr>
        <w:pStyle w:val="TOC1"/>
        <w:tabs>
          <w:tab w:val="right" w:leader="dot" w:pos="9016"/>
        </w:tabs>
        <w:ind w:right="-46"/>
        <w:rPr>
          <w:rFonts w:ascii="Arial" w:eastAsiaTheme="minorEastAsia" w:hAnsi="Arial"/>
          <w:bCs w:val="0"/>
          <w:caps w:val="0"/>
          <w:noProof/>
          <w:sz w:val="22"/>
          <w:szCs w:val="22"/>
          <w:lang w:eastAsia="en-AU"/>
        </w:rPr>
      </w:pPr>
      <w:hyperlink w:anchor="_Toc474218676" w:history="1">
        <w:r w:rsidR="004C7FEA" w:rsidRPr="00D2112B">
          <w:rPr>
            <w:rStyle w:val="Hyperlink"/>
            <w:rFonts w:ascii="Arial" w:eastAsiaTheme="majorEastAsia" w:hAnsi="Arial"/>
            <w:caps w:val="0"/>
            <w:noProof/>
          </w:rPr>
          <w:t>APPENDIX 8 – NIGHT VLOS TRAINING SYLLABUS</w:t>
        </w:r>
        <w:r w:rsidR="004C7FEA" w:rsidRPr="00D2112B">
          <w:rPr>
            <w:rFonts w:ascii="Arial" w:hAnsi="Arial"/>
            <w:caps w:val="0"/>
            <w:noProof/>
            <w:webHidden/>
          </w:rPr>
          <w:tab/>
        </w:r>
        <w:r w:rsidR="006B6CAE" w:rsidRPr="00D2112B">
          <w:rPr>
            <w:rFonts w:ascii="Arial" w:hAnsi="Arial"/>
            <w:caps w:val="0"/>
            <w:noProof/>
            <w:webHidden/>
          </w:rPr>
          <w:fldChar w:fldCharType="begin"/>
        </w:r>
        <w:r w:rsidR="006B6CAE" w:rsidRPr="00D2112B">
          <w:rPr>
            <w:rFonts w:ascii="Arial" w:hAnsi="Arial"/>
            <w:caps w:val="0"/>
            <w:noProof/>
            <w:webHidden/>
          </w:rPr>
          <w:instrText xml:space="preserve"> PAGEREF _Toc474218676 \h </w:instrText>
        </w:r>
        <w:r w:rsidR="006B6CAE" w:rsidRPr="00D2112B">
          <w:rPr>
            <w:rFonts w:ascii="Arial" w:hAnsi="Arial"/>
            <w:caps w:val="0"/>
            <w:noProof/>
            <w:webHidden/>
          </w:rPr>
        </w:r>
        <w:r w:rsidR="006B6CAE" w:rsidRPr="00D2112B">
          <w:rPr>
            <w:rFonts w:ascii="Arial" w:hAnsi="Arial"/>
            <w:caps w:val="0"/>
            <w:noProof/>
            <w:webHidden/>
          </w:rPr>
          <w:fldChar w:fldCharType="separate"/>
        </w:r>
        <w:r w:rsidR="004C7FEA" w:rsidRPr="00D2112B">
          <w:rPr>
            <w:rFonts w:ascii="Arial" w:hAnsi="Arial"/>
            <w:caps w:val="0"/>
            <w:noProof/>
            <w:webHidden/>
          </w:rPr>
          <w:t>18</w:t>
        </w:r>
        <w:r w:rsidR="006B6CAE" w:rsidRPr="00D2112B">
          <w:rPr>
            <w:rFonts w:ascii="Arial" w:hAnsi="Arial"/>
            <w:caps w:val="0"/>
            <w:noProof/>
            <w:webHidden/>
          </w:rPr>
          <w:fldChar w:fldCharType="end"/>
        </w:r>
      </w:hyperlink>
    </w:p>
    <w:p w14:paraId="7F062B72" w14:textId="77777777" w:rsidR="00B256AD" w:rsidRPr="00D2112B" w:rsidRDefault="002D2E65" w:rsidP="004C7FEA">
      <w:pPr>
        <w:ind w:right="-46"/>
      </w:pPr>
      <w:r w:rsidRPr="00D2112B">
        <w:fldChar w:fldCharType="end"/>
      </w:r>
      <w:r w:rsidR="004C377D" w:rsidRPr="00D2112B">
        <w:br w:type="page"/>
      </w:r>
    </w:p>
    <w:p w14:paraId="2ABDBF08" w14:textId="77777777" w:rsidR="00A408DE" w:rsidRPr="00132BBB" w:rsidRDefault="00A408DE" w:rsidP="00A408DE">
      <w:pPr>
        <w:pStyle w:val="Heading1"/>
        <w:rPr>
          <w:sz w:val="36"/>
          <w:szCs w:val="36"/>
        </w:rPr>
      </w:pPr>
      <w:bookmarkStart w:id="1" w:name="_Toc441492307"/>
      <w:bookmarkStart w:id="2" w:name="_Toc441647864"/>
      <w:bookmarkStart w:id="3" w:name="_Toc474218652"/>
      <w:r w:rsidRPr="00132BBB">
        <w:rPr>
          <w:sz w:val="36"/>
          <w:szCs w:val="36"/>
        </w:rPr>
        <w:lastRenderedPageBreak/>
        <w:t>General</w:t>
      </w:r>
      <w:bookmarkEnd w:id="1"/>
      <w:bookmarkEnd w:id="2"/>
      <w:bookmarkEnd w:id="3"/>
    </w:p>
    <w:p w14:paraId="4C56713E" w14:textId="77777777" w:rsidR="00A408DE" w:rsidRPr="00342166" w:rsidRDefault="00A408DE" w:rsidP="00342166">
      <w:pPr>
        <w:pStyle w:val="Heading2"/>
      </w:pPr>
      <w:bookmarkStart w:id="4" w:name="_Toc427244301"/>
      <w:bookmarkStart w:id="5" w:name="_Toc441492308"/>
      <w:bookmarkStart w:id="6" w:name="_Toc441647865"/>
      <w:bookmarkStart w:id="7" w:name="_Toc474218653"/>
      <w:r w:rsidRPr="00342166">
        <w:t>Applicability</w:t>
      </w:r>
      <w:bookmarkEnd w:id="4"/>
      <w:bookmarkEnd w:id="5"/>
      <w:bookmarkEnd w:id="6"/>
      <w:bookmarkEnd w:id="7"/>
    </w:p>
    <w:p w14:paraId="2B434179" w14:textId="77777777" w:rsidR="00E360C4" w:rsidRPr="00E360C4" w:rsidRDefault="00E360C4" w:rsidP="00E360C4"/>
    <w:p w14:paraId="4E3392A7" w14:textId="77777777" w:rsidR="00132BBB" w:rsidRDefault="00132BBB" w:rsidP="00132BBB">
      <w:r>
        <w:t xml:space="preserve">The RPAS Operational </w:t>
      </w:r>
      <w:r w:rsidR="00A417C0" w:rsidRPr="00A417C0">
        <w:t>Procedures (Library</w:t>
      </w:r>
      <w:r w:rsidR="007A2AD9" w:rsidRPr="00A417C0">
        <w:t>)</w:t>
      </w:r>
      <w:r w:rsidR="007A2AD9">
        <w:t xml:space="preserve"> is</w:t>
      </w:r>
      <w:r>
        <w:t xml:space="preserve"> available to all people conducting activities </w:t>
      </w:r>
      <w:r w:rsidRPr="00853429">
        <w:t xml:space="preserve">under the authority of </w:t>
      </w:r>
      <w:r w:rsidRPr="000A6C18">
        <w:rPr>
          <w:rFonts w:eastAsia="Times New Roman"/>
          <w:u w:color="FF0000"/>
          <w:lang w:eastAsia="en-AU"/>
        </w:rPr>
        <w:t>the</w:t>
      </w:r>
      <w:r w:rsidRPr="000A6C18">
        <w:t xml:space="preserve"> </w:t>
      </w:r>
      <w:r w:rsidR="00837ED8">
        <w:t>Remotel</w:t>
      </w:r>
      <w:r w:rsidR="00A17041">
        <w:t>y Piloted Aircraft</w:t>
      </w:r>
      <w:r w:rsidRPr="00132BBB">
        <w:t xml:space="preserve"> Operators Certificate</w:t>
      </w:r>
      <w:r>
        <w:t xml:space="preserve"> </w:t>
      </w:r>
      <w:r w:rsidRPr="00132BBB">
        <w:t>(</w:t>
      </w:r>
      <w:r w:rsidR="00A17041">
        <w:t>Re</w:t>
      </w:r>
      <w:r w:rsidRPr="00132BBB">
        <w:t>OC)</w:t>
      </w:r>
      <w:r w:rsidRPr="00853429">
        <w:t>.</w:t>
      </w:r>
      <w:r>
        <w:t xml:space="preserve"> The Chief </w:t>
      </w:r>
      <w:r w:rsidR="00A17041">
        <w:t>Remote Pilot</w:t>
      </w:r>
      <w:r>
        <w:t xml:space="preserve"> is responsible for maintaining </w:t>
      </w:r>
      <w:r w:rsidR="00A417C0">
        <w:t xml:space="preserve">this document. </w:t>
      </w:r>
    </w:p>
    <w:p w14:paraId="2B8DE663" w14:textId="77777777" w:rsidR="00132BBB" w:rsidRDefault="00132BBB" w:rsidP="00E360C4">
      <w:pPr>
        <w:spacing w:after="0"/>
      </w:pPr>
      <w:r>
        <w:t xml:space="preserve">The </w:t>
      </w:r>
      <w:r w:rsidR="00A417C0">
        <w:t>document</w:t>
      </w:r>
      <w:r w:rsidR="00A417C0" w:rsidDel="00A417C0">
        <w:t xml:space="preserve"> </w:t>
      </w:r>
      <w:r>
        <w:t>contains:</w:t>
      </w:r>
    </w:p>
    <w:p w14:paraId="7DCC3602" w14:textId="77777777" w:rsidR="00132BBB" w:rsidRDefault="00132BBB" w:rsidP="00BE07B4">
      <w:pPr>
        <w:pStyle w:val="ListParagraph"/>
        <w:numPr>
          <w:ilvl w:val="0"/>
          <w:numId w:val="11"/>
        </w:numPr>
        <w:tabs>
          <w:tab w:val="clear" w:pos="567"/>
        </w:tabs>
        <w:ind w:left="709"/>
      </w:pPr>
      <w:r>
        <w:t>a section that contains general</w:t>
      </w:r>
      <w:r w:rsidRPr="000A6C18">
        <w:t xml:space="preserve"> </w:t>
      </w:r>
      <w:r>
        <w:t xml:space="preserve">and specific operational procedures </w:t>
      </w:r>
    </w:p>
    <w:p w14:paraId="1E40E6F6" w14:textId="77777777" w:rsidR="00132BBB" w:rsidRDefault="00132BBB" w:rsidP="00BE07B4">
      <w:pPr>
        <w:pStyle w:val="ListParagraph"/>
        <w:numPr>
          <w:ilvl w:val="0"/>
          <w:numId w:val="11"/>
        </w:numPr>
        <w:tabs>
          <w:tab w:val="clear" w:pos="567"/>
        </w:tabs>
        <w:ind w:left="709"/>
      </w:pPr>
      <w:r>
        <w:t xml:space="preserve">a section for each RPAS type operated under the authority of the </w:t>
      </w:r>
      <w:r w:rsidR="00A17041">
        <w:t>Re</w:t>
      </w:r>
      <w:r>
        <w:t>OC</w:t>
      </w:r>
    </w:p>
    <w:p w14:paraId="3AE92523" w14:textId="77777777" w:rsidR="00F30499" w:rsidRDefault="00F30499" w:rsidP="00BE07B4">
      <w:pPr>
        <w:pStyle w:val="ListParagraph"/>
        <w:numPr>
          <w:ilvl w:val="0"/>
          <w:numId w:val="11"/>
        </w:numPr>
        <w:tabs>
          <w:tab w:val="clear" w:pos="567"/>
        </w:tabs>
        <w:ind w:left="709"/>
      </w:pPr>
      <w:r w:rsidRPr="00F30499">
        <w:t xml:space="preserve">appendices containing supporting documentation such as, but not limited to:  copies of authorisation forms, briefing material, training syllabi, JSA, risk assessment, </w:t>
      </w:r>
      <w:r w:rsidR="009214B8">
        <w:t xml:space="preserve">RPAS </w:t>
      </w:r>
      <w:r w:rsidRPr="00F30499">
        <w:t>time in service log and defect and maintenance logs</w:t>
      </w:r>
    </w:p>
    <w:p w14:paraId="1D428B48" w14:textId="77777777" w:rsidR="00132BBB" w:rsidRDefault="00132BBB" w:rsidP="00E360C4">
      <w:pPr>
        <w:spacing w:after="0"/>
      </w:pPr>
      <w:r>
        <w:t>The specific section for each RPAS will include the following information:</w:t>
      </w:r>
    </w:p>
    <w:p w14:paraId="1CE5FB49" w14:textId="77777777" w:rsidR="00132BBB" w:rsidRDefault="00132BBB" w:rsidP="00BE07B4">
      <w:pPr>
        <w:pStyle w:val="ListParagraph"/>
        <w:numPr>
          <w:ilvl w:val="0"/>
          <w:numId w:val="11"/>
        </w:numPr>
        <w:tabs>
          <w:tab w:val="clear" w:pos="567"/>
        </w:tabs>
      </w:pPr>
      <w:r>
        <w:t xml:space="preserve">maintenance information such as pre/post flight checks, maintenance schedules, maintenance manuals for </w:t>
      </w:r>
      <w:r w:rsidR="00A17041">
        <w:t>RPA</w:t>
      </w:r>
      <w:r>
        <w:t xml:space="preserve">/ground station/camera, etc. </w:t>
      </w:r>
    </w:p>
    <w:p w14:paraId="3DE5E6DA" w14:textId="77777777" w:rsidR="00132BBB" w:rsidRDefault="00132BBB" w:rsidP="00BE07B4">
      <w:pPr>
        <w:pStyle w:val="ListParagraph"/>
        <w:numPr>
          <w:ilvl w:val="0"/>
          <w:numId w:val="11"/>
        </w:numPr>
        <w:tabs>
          <w:tab w:val="clear" w:pos="567"/>
        </w:tabs>
      </w:pPr>
      <w:r>
        <w:t xml:space="preserve">RPAS operational information such as RPAS user manuals for </w:t>
      </w:r>
      <w:r w:rsidR="00A17041">
        <w:t>RPA</w:t>
      </w:r>
      <w:r>
        <w:t>/ground station/camera, etc.</w:t>
      </w:r>
    </w:p>
    <w:p w14:paraId="37D6100A" w14:textId="77777777" w:rsidR="00132BBB" w:rsidRDefault="00132BBB" w:rsidP="00E360C4">
      <w:r>
        <w:t>Information included in th</w:t>
      </w:r>
      <w:r w:rsidR="00A417C0">
        <w:t xml:space="preserve">is document </w:t>
      </w:r>
      <w:r>
        <w:t xml:space="preserve">may be a hard copy or electronic document, or included by reference to an external source.  </w:t>
      </w:r>
    </w:p>
    <w:p w14:paraId="2A32171E" w14:textId="77777777" w:rsidR="00132BBB" w:rsidRDefault="00132BBB" w:rsidP="00132BBB">
      <w:r>
        <w:t xml:space="preserve">The Chief </w:t>
      </w:r>
      <w:r w:rsidR="00A17041">
        <w:t>Remote Pilot</w:t>
      </w:r>
      <w:r>
        <w:t xml:space="preserve"> will ensure that all information required to safely conduct an operation is available to all persons work</w:t>
      </w:r>
      <w:r w:rsidR="00A17041">
        <w:t>ing under the authority of the Re</w:t>
      </w:r>
      <w:r>
        <w:t xml:space="preserve">OC.  Where online information is used, the Chief </w:t>
      </w:r>
      <w:r w:rsidR="00A17041">
        <w:t>Remote Pilot</w:t>
      </w:r>
      <w:r>
        <w:t xml:space="preserve"> will consider the availability of online connections prior to the authorisation of the operation</w:t>
      </w:r>
    </w:p>
    <w:p w14:paraId="5EAD9850" w14:textId="77777777" w:rsidR="00A408DE" w:rsidRPr="00342166" w:rsidRDefault="00A408DE" w:rsidP="00342166">
      <w:pPr>
        <w:pStyle w:val="Heading2"/>
      </w:pPr>
      <w:bookmarkStart w:id="8" w:name="_Toc427244302"/>
      <w:bookmarkStart w:id="9" w:name="_Toc441492309"/>
      <w:bookmarkStart w:id="10" w:name="_Toc441647866"/>
      <w:bookmarkStart w:id="11" w:name="_Toc474218654"/>
      <w:r w:rsidRPr="00342166">
        <w:t>Distribution Control</w:t>
      </w:r>
      <w:bookmarkEnd w:id="8"/>
      <w:bookmarkEnd w:id="9"/>
      <w:bookmarkEnd w:id="10"/>
      <w:bookmarkEnd w:id="11"/>
    </w:p>
    <w:p w14:paraId="44B91AAA" w14:textId="77777777" w:rsidR="00E360C4" w:rsidRPr="00E360C4" w:rsidRDefault="00E360C4" w:rsidP="00E360C4"/>
    <w:p w14:paraId="0C40D14A" w14:textId="77777777" w:rsidR="00A408DE" w:rsidRDefault="00A408DE" w:rsidP="00A408DE">
      <w:r w:rsidRPr="004848BF">
        <w:t xml:space="preserve">The Chief </w:t>
      </w:r>
      <w:r w:rsidR="00A17041" w:rsidRPr="00A17041">
        <w:t xml:space="preserve">Remote Pilot </w:t>
      </w:r>
      <w:r w:rsidRPr="004848BF">
        <w:t xml:space="preserve">shall annually review the </w:t>
      </w:r>
      <w:r w:rsidR="00132BBB">
        <w:t xml:space="preserve">contents of </w:t>
      </w:r>
      <w:r w:rsidR="00A417C0">
        <w:t>this document</w:t>
      </w:r>
      <w:r w:rsidRPr="004848BF">
        <w:t xml:space="preserve"> to ensure the relevance and currency of all procedures. A record of the review shall be made in the revision log of the Chief </w:t>
      </w:r>
      <w:r w:rsidR="00A17041">
        <w:t xml:space="preserve">Remote Pilot’s </w:t>
      </w:r>
      <w:r w:rsidRPr="004848BF">
        <w:t xml:space="preserve">copy of the manual indicating that the review has been completed and indicating whether any amendments were required as a result of the review. </w:t>
      </w:r>
      <w:bookmarkStart w:id="12" w:name="_Toc427244303"/>
      <w:r w:rsidR="00132BBB">
        <w:t xml:space="preserve">  </w:t>
      </w:r>
    </w:p>
    <w:p w14:paraId="2DA9BC15" w14:textId="77777777" w:rsidR="00A408DE" w:rsidRPr="00342166" w:rsidRDefault="00A408DE" w:rsidP="00342166">
      <w:pPr>
        <w:pStyle w:val="Heading2"/>
      </w:pPr>
      <w:bookmarkStart w:id="13" w:name="_Toc427244304"/>
      <w:bookmarkStart w:id="14" w:name="_Toc441492311"/>
      <w:bookmarkStart w:id="15" w:name="_Toc441647868"/>
      <w:bookmarkStart w:id="16" w:name="_Toc474218655"/>
      <w:bookmarkEnd w:id="12"/>
      <w:r w:rsidRPr="00342166">
        <w:t>Amendment Procedure</w:t>
      </w:r>
      <w:bookmarkEnd w:id="13"/>
      <w:bookmarkEnd w:id="14"/>
      <w:bookmarkEnd w:id="15"/>
      <w:bookmarkEnd w:id="16"/>
    </w:p>
    <w:p w14:paraId="63A12DF2" w14:textId="77777777" w:rsidR="00E360C4" w:rsidRPr="00E360C4" w:rsidRDefault="00E360C4" w:rsidP="00E360C4"/>
    <w:p w14:paraId="396C7F39" w14:textId="77777777" w:rsidR="00E17300" w:rsidRDefault="00132BBB" w:rsidP="00A408DE">
      <w:r>
        <w:t>Th</w:t>
      </w:r>
      <w:r w:rsidR="00A417C0">
        <w:t>is</w:t>
      </w:r>
      <w:r>
        <w:t xml:space="preserve"> is a living document </w:t>
      </w:r>
      <w:r w:rsidR="00E17300">
        <w:t>that contains procedures and information relevant to the safe operation of RPAS.  The procedures a</w:t>
      </w:r>
      <w:r w:rsidR="0098251C">
        <w:t xml:space="preserve">nd information detailed </w:t>
      </w:r>
      <w:r w:rsidR="00E17300">
        <w:t xml:space="preserve">will be approved and controlled by the Chief </w:t>
      </w:r>
      <w:r w:rsidR="00A17041" w:rsidRPr="00A17041">
        <w:t>Remote Pilot</w:t>
      </w:r>
      <w:r w:rsidR="00E17300">
        <w:t>.  Persons worki</w:t>
      </w:r>
      <w:r w:rsidR="00A17041">
        <w:t>ng under the authority of this Re</w:t>
      </w:r>
      <w:r w:rsidR="00E17300">
        <w:t>OC will be advised of any changes to th</w:t>
      </w:r>
      <w:r w:rsidR="00A417C0">
        <w:t xml:space="preserve">is </w:t>
      </w:r>
      <w:r w:rsidR="000D44F9">
        <w:t>document,</w:t>
      </w:r>
      <w:r w:rsidR="00A417C0">
        <w:t xml:space="preserve"> including the</w:t>
      </w:r>
      <w:r w:rsidR="00E17300">
        <w:t xml:space="preserve"> inclusion of any new </w:t>
      </w:r>
      <w:r w:rsidR="000F7E79">
        <w:t>procedure or information</w:t>
      </w:r>
      <w:r w:rsidR="00E17300">
        <w:t>.</w:t>
      </w:r>
    </w:p>
    <w:p w14:paraId="12596D2D" w14:textId="77777777" w:rsidR="00A408DE" w:rsidRPr="00181087" w:rsidRDefault="00A408DE" w:rsidP="00A408DE">
      <w:r w:rsidRPr="00181087">
        <w:t>Where in the light of operating experience</w:t>
      </w:r>
      <w:r w:rsidR="00E17300">
        <w:t>,</w:t>
      </w:r>
      <w:r w:rsidRPr="00181087">
        <w:t xml:space="preserve"> errors are found in </w:t>
      </w:r>
      <w:r w:rsidR="00E17300">
        <w:t xml:space="preserve">procedures or information these deficiencies will be reported to </w:t>
      </w:r>
      <w:r w:rsidRPr="00181087">
        <w:t xml:space="preserve">the </w:t>
      </w:r>
      <w:r>
        <w:t>Chief</w:t>
      </w:r>
      <w:r w:rsidRPr="00181087">
        <w:t xml:space="preserve"> </w:t>
      </w:r>
      <w:r w:rsidR="00CD0F26">
        <w:t>Remote Pilot</w:t>
      </w:r>
      <w:r w:rsidR="00E17300">
        <w:t>.</w:t>
      </w:r>
    </w:p>
    <w:p w14:paraId="0BBE050F" w14:textId="77777777" w:rsidR="00A408DE" w:rsidRPr="009F4071" w:rsidRDefault="00A408DE" w:rsidP="00A408DE">
      <w:pPr>
        <w:spacing w:line="23" w:lineRule="atLeast"/>
        <w:rPr>
          <w14:textOutline w14:w="9525" w14:cap="rnd" w14:cmpd="sng" w14:algn="ctr">
            <w14:noFill/>
            <w14:prstDash w14:val="solid"/>
            <w14:bevel/>
          </w14:textOutline>
        </w:rPr>
      </w:pPr>
      <w:bookmarkStart w:id="17" w:name="_Toc427244305"/>
      <w:bookmarkStart w:id="18" w:name="_Toc441492312"/>
      <w:bookmarkStart w:id="19" w:name="_Toc441647869"/>
      <w:r>
        <w:rPr>
          <w14:textOutline w14:w="9525" w14:cap="rnd" w14:cmpd="sng" w14:algn="ctr">
            <w14:noFill/>
            <w14:prstDash w14:val="solid"/>
            <w14:bevel/>
          </w14:textOutline>
        </w:rPr>
        <w:t>Unless otherwise directed by CASA, a</w:t>
      </w:r>
      <w:r w:rsidRPr="009F4071">
        <w:rPr>
          <w14:textOutline w14:w="9525" w14:cap="rnd" w14:cmpd="sng" w14:algn="ctr">
            <w14:noFill/>
            <w14:prstDash w14:val="solid"/>
            <w14:bevel/>
          </w14:textOutline>
        </w:rPr>
        <w:t xml:space="preserve">ll changes to this </w:t>
      </w:r>
      <w:r w:rsidR="00A417C0">
        <w:t>document</w:t>
      </w:r>
      <w:r w:rsidRPr="009F4071">
        <w:rPr>
          <w14:textOutline w14:w="9525" w14:cap="rnd" w14:cmpd="sng" w14:algn="ctr">
            <w14:noFill/>
            <w14:prstDash w14:val="solid"/>
            <w14:bevel/>
          </w14:textOutline>
        </w:rPr>
        <w:t xml:space="preserve"> </w:t>
      </w:r>
      <w:r>
        <w:rPr>
          <w14:textOutline w14:w="9525" w14:cap="rnd" w14:cmpd="sng" w14:algn="ctr">
            <w14:noFill/>
            <w14:prstDash w14:val="solid"/>
            <w14:bevel/>
          </w14:textOutline>
        </w:rPr>
        <w:t xml:space="preserve">will </w:t>
      </w:r>
      <w:r w:rsidRPr="009F4071">
        <w:rPr>
          <w14:textOutline w14:w="9525" w14:cap="rnd" w14:cmpd="sng" w14:algn="ctr">
            <w14:noFill/>
            <w14:prstDash w14:val="solid"/>
            <w14:bevel/>
          </w14:textOutline>
        </w:rPr>
        <w:t xml:space="preserve">be accepted and approved by the Chief </w:t>
      </w:r>
      <w:r w:rsidR="00A17041">
        <w:t>Remote Pilot</w:t>
      </w:r>
      <w:r w:rsidRPr="009F4071">
        <w:rPr>
          <w14:textOutline w14:w="9525" w14:cap="rnd" w14:cmpd="sng" w14:algn="ctr">
            <w14:noFill/>
            <w14:prstDash w14:val="solid"/>
            <w14:bevel/>
          </w14:textOutline>
        </w:rPr>
        <w:t>.</w:t>
      </w:r>
    </w:p>
    <w:p w14:paraId="13D4BC49" w14:textId="77777777" w:rsidR="00A408DE" w:rsidRDefault="00A408DE" w:rsidP="00342166">
      <w:pPr>
        <w:pStyle w:val="Heading2"/>
      </w:pPr>
      <w:bookmarkStart w:id="20" w:name="_Toc474218656"/>
      <w:r>
        <w:lastRenderedPageBreak/>
        <w:t>Revision Log</w:t>
      </w:r>
      <w:bookmarkEnd w:id="17"/>
      <w:bookmarkEnd w:id="18"/>
      <w:bookmarkEnd w:id="19"/>
      <w:bookmarkEnd w:id="20"/>
    </w:p>
    <w:p w14:paraId="6347F9F5" w14:textId="77777777" w:rsidR="00A408DE" w:rsidRPr="007C531E" w:rsidRDefault="00A408DE" w:rsidP="00A408DE"/>
    <w:tbl>
      <w:tblPr>
        <w:tblStyle w:val="TableGrid"/>
        <w:tblW w:w="8718" w:type="dxa"/>
        <w:tblInd w:w="567" w:type="dxa"/>
        <w:tblLook w:val="04A0" w:firstRow="1" w:lastRow="0" w:firstColumn="1" w:lastColumn="0" w:noHBand="0" w:noVBand="1"/>
      </w:tblPr>
      <w:tblGrid>
        <w:gridCol w:w="1259"/>
        <w:gridCol w:w="1945"/>
        <w:gridCol w:w="3650"/>
        <w:gridCol w:w="1864"/>
      </w:tblGrid>
      <w:tr w:rsidR="00A408DE" w14:paraId="16A72AA3" w14:textId="77777777" w:rsidTr="004C7FEA">
        <w:trPr>
          <w:trHeight w:val="423"/>
        </w:trPr>
        <w:tc>
          <w:tcPr>
            <w:tcW w:w="1259" w:type="dxa"/>
            <w:vAlign w:val="center"/>
          </w:tcPr>
          <w:p w14:paraId="5B4D2A1B" w14:textId="77777777" w:rsidR="00A408DE" w:rsidRPr="004C7FEA" w:rsidRDefault="00A408DE" w:rsidP="004C7FEA">
            <w:pPr>
              <w:rPr>
                <w:b/>
              </w:rPr>
            </w:pPr>
            <w:r w:rsidRPr="004C7FEA">
              <w:rPr>
                <w:b/>
              </w:rPr>
              <w:t xml:space="preserve">Date </w:t>
            </w:r>
          </w:p>
        </w:tc>
        <w:tc>
          <w:tcPr>
            <w:tcW w:w="1945" w:type="dxa"/>
            <w:vAlign w:val="center"/>
          </w:tcPr>
          <w:p w14:paraId="3A55428C" w14:textId="77777777" w:rsidR="00A408DE" w:rsidRPr="004C7FEA" w:rsidRDefault="00A408DE" w:rsidP="004C7FEA">
            <w:pPr>
              <w:rPr>
                <w:b/>
              </w:rPr>
            </w:pPr>
            <w:r w:rsidRPr="004C7FEA">
              <w:rPr>
                <w:b/>
              </w:rPr>
              <w:t>Affected sections</w:t>
            </w:r>
          </w:p>
        </w:tc>
        <w:tc>
          <w:tcPr>
            <w:tcW w:w="3650" w:type="dxa"/>
            <w:vAlign w:val="center"/>
          </w:tcPr>
          <w:p w14:paraId="73E6CE8C" w14:textId="77777777" w:rsidR="00A408DE" w:rsidRPr="004C7FEA" w:rsidRDefault="00A408DE" w:rsidP="004C7FEA">
            <w:pPr>
              <w:rPr>
                <w:b/>
              </w:rPr>
            </w:pPr>
            <w:r w:rsidRPr="004C7FEA">
              <w:rPr>
                <w:b/>
              </w:rPr>
              <w:t>Summary of revision</w:t>
            </w:r>
          </w:p>
        </w:tc>
        <w:tc>
          <w:tcPr>
            <w:tcW w:w="1864" w:type="dxa"/>
            <w:vAlign w:val="center"/>
          </w:tcPr>
          <w:p w14:paraId="788EBAF4" w14:textId="77777777" w:rsidR="00A408DE" w:rsidRPr="004C7FEA" w:rsidRDefault="00A408DE" w:rsidP="004C7FEA">
            <w:pPr>
              <w:rPr>
                <w:b/>
              </w:rPr>
            </w:pPr>
            <w:r w:rsidRPr="004C7FEA">
              <w:rPr>
                <w:b/>
              </w:rPr>
              <w:t>Authorised by</w:t>
            </w:r>
          </w:p>
        </w:tc>
      </w:tr>
      <w:tr w:rsidR="00A408DE" w14:paraId="0AA9DC9E" w14:textId="77777777" w:rsidTr="002302FF">
        <w:trPr>
          <w:trHeight w:val="579"/>
        </w:trPr>
        <w:tc>
          <w:tcPr>
            <w:tcW w:w="1259" w:type="dxa"/>
          </w:tcPr>
          <w:p w14:paraId="261B7CC4" w14:textId="77777777" w:rsidR="00A408DE" w:rsidRDefault="00A408DE" w:rsidP="002F3FB0"/>
        </w:tc>
        <w:tc>
          <w:tcPr>
            <w:tcW w:w="1945" w:type="dxa"/>
          </w:tcPr>
          <w:p w14:paraId="078E44F9" w14:textId="77777777" w:rsidR="00A408DE" w:rsidRDefault="00A408DE" w:rsidP="002F3FB0"/>
        </w:tc>
        <w:tc>
          <w:tcPr>
            <w:tcW w:w="3650" w:type="dxa"/>
          </w:tcPr>
          <w:p w14:paraId="77F8A8CB" w14:textId="77777777" w:rsidR="00A408DE" w:rsidRDefault="00A408DE" w:rsidP="002F3FB0"/>
        </w:tc>
        <w:tc>
          <w:tcPr>
            <w:tcW w:w="1864" w:type="dxa"/>
          </w:tcPr>
          <w:p w14:paraId="1970779F" w14:textId="77777777" w:rsidR="00A408DE" w:rsidRDefault="00A408DE" w:rsidP="002F3FB0"/>
        </w:tc>
      </w:tr>
      <w:tr w:rsidR="00A408DE" w14:paraId="763B928B" w14:textId="77777777" w:rsidTr="002302FF">
        <w:trPr>
          <w:trHeight w:val="579"/>
        </w:trPr>
        <w:tc>
          <w:tcPr>
            <w:tcW w:w="1259" w:type="dxa"/>
          </w:tcPr>
          <w:p w14:paraId="3181424F" w14:textId="77777777" w:rsidR="00A408DE" w:rsidRDefault="00A408DE" w:rsidP="002F3FB0"/>
        </w:tc>
        <w:tc>
          <w:tcPr>
            <w:tcW w:w="1945" w:type="dxa"/>
          </w:tcPr>
          <w:p w14:paraId="46D9B148" w14:textId="77777777" w:rsidR="00A408DE" w:rsidRDefault="00A408DE" w:rsidP="002F3FB0"/>
        </w:tc>
        <w:tc>
          <w:tcPr>
            <w:tcW w:w="3650" w:type="dxa"/>
          </w:tcPr>
          <w:p w14:paraId="2872F62B" w14:textId="77777777" w:rsidR="00A408DE" w:rsidRDefault="00A408DE" w:rsidP="002F3FB0"/>
        </w:tc>
        <w:tc>
          <w:tcPr>
            <w:tcW w:w="1864" w:type="dxa"/>
          </w:tcPr>
          <w:p w14:paraId="5D5A8F62" w14:textId="77777777" w:rsidR="00A408DE" w:rsidRDefault="00A408DE" w:rsidP="002F3FB0"/>
        </w:tc>
      </w:tr>
      <w:tr w:rsidR="00A408DE" w14:paraId="38C28F39" w14:textId="77777777" w:rsidTr="002302FF">
        <w:trPr>
          <w:trHeight w:val="579"/>
        </w:trPr>
        <w:tc>
          <w:tcPr>
            <w:tcW w:w="1259" w:type="dxa"/>
          </w:tcPr>
          <w:p w14:paraId="6671C692" w14:textId="77777777" w:rsidR="00A408DE" w:rsidRDefault="00A408DE" w:rsidP="002F3FB0"/>
        </w:tc>
        <w:tc>
          <w:tcPr>
            <w:tcW w:w="1945" w:type="dxa"/>
          </w:tcPr>
          <w:p w14:paraId="35DBB46B" w14:textId="77777777" w:rsidR="00A408DE" w:rsidRDefault="00A408DE" w:rsidP="002F3FB0"/>
        </w:tc>
        <w:tc>
          <w:tcPr>
            <w:tcW w:w="3650" w:type="dxa"/>
          </w:tcPr>
          <w:p w14:paraId="48A53D7E" w14:textId="77777777" w:rsidR="00A408DE" w:rsidRDefault="00A408DE" w:rsidP="002F3FB0"/>
        </w:tc>
        <w:tc>
          <w:tcPr>
            <w:tcW w:w="1864" w:type="dxa"/>
          </w:tcPr>
          <w:p w14:paraId="0634F5B3" w14:textId="77777777" w:rsidR="00A408DE" w:rsidRDefault="00A408DE" w:rsidP="002F3FB0"/>
        </w:tc>
      </w:tr>
      <w:tr w:rsidR="00A408DE" w14:paraId="40C91A55" w14:textId="77777777" w:rsidTr="002302FF">
        <w:trPr>
          <w:trHeight w:val="579"/>
        </w:trPr>
        <w:tc>
          <w:tcPr>
            <w:tcW w:w="1259" w:type="dxa"/>
          </w:tcPr>
          <w:p w14:paraId="1AFD4438" w14:textId="77777777" w:rsidR="00A408DE" w:rsidRDefault="00A408DE" w:rsidP="002F3FB0"/>
        </w:tc>
        <w:tc>
          <w:tcPr>
            <w:tcW w:w="1945" w:type="dxa"/>
          </w:tcPr>
          <w:p w14:paraId="012EC8E7" w14:textId="77777777" w:rsidR="00A408DE" w:rsidRDefault="00A408DE" w:rsidP="002F3FB0"/>
        </w:tc>
        <w:tc>
          <w:tcPr>
            <w:tcW w:w="3650" w:type="dxa"/>
          </w:tcPr>
          <w:p w14:paraId="7ADDEE00" w14:textId="77777777" w:rsidR="00A408DE" w:rsidRDefault="00A408DE" w:rsidP="002F3FB0"/>
        </w:tc>
        <w:tc>
          <w:tcPr>
            <w:tcW w:w="1864" w:type="dxa"/>
          </w:tcPr>
          <w:p w14:paraId="2F007D06" w14:textId="77777777" w:rsidR="00A408DE" w:rsidRDefault="00A408DE" w:rsidP="002F3FB0"/>
        </w:tc>
      </w:tr>
      <w:tr w:rsidR="004C7FEA" w14:paraId="381AAABC" w14:textId="77777777" w:rsidTr="002302FF">
        <w:trPr>
          <w:trHeight w:val="579"/>
        </w:trPr>
        <w:tc>
          <w:tcPr>
            <w:tcW w:w="1259" w:type="dxa"/>
          </w:tcPr>
          <w:p w14:paraId="7E040FD5" w14:textId="77777777" w:rsidR="004C7FEA" w:rsidRDefault="004C7FEA" w:rsidP="002F3FB0"/>
        </w:tc>
        <w:tc>
          <w:tcPr>
            <w:tcW w:w="1945" w:type="dxa"/>
          </w:tcPr>
          <w:p w14:paraId="7CE0603A" w14:textId="77777777" w:rsidR="004C7FEA" w:rsidRDefault="004C7FEA" w:rsidP="002F3FB0"/>
        </w:tc>
        <w:tc>
          <w:tcPr>
            <w:tcW w:w="3650" w:type="dxa"/>
          </w:tcPr>
          <w:p w14:paraId="46D88908" w14:textId="77777777" w:rsidR="004C7FEA" w:rsidRDefault="004C7FEA" w:rsidP="002F3FB0"/>
        </w:tc>
        <w:tc>
          <w:tcPr>
            <w:tcW w:w="1864" w:type="dxa"/>
          </w:tcPr>
          <w:p w14:paraId="7C0DCA66" w14:textId="77777777" w:rsidR="004C7FEA" w:rsidRDefault="004C7FEA" w:rsidP="002F3FB0"/>
        </w:tc>
      </w:tr>
      <w:tr w:rsidR="004C7FEA" w14:paraId="6E6DF8B1" w14:textId="77777777" w:rsidTr="002302FF">
        <w:trPr>
          <w:trHeight w:val="579"/>
        </w:trPr>
        <w:tc>
          <w:tcPr>
            <w:tcW w:w="1259" w:type="dxa"/>
          </w:tcPr>
          <w:p w14:paraId="7214B58D" w14:textId="77777777" w:rsidR="004C7FEA" w:rsidRDefault="004C7FEA" w:rsidP="002F3FB0"/>
        </w:tc>
        <w:tc>
          <w:tcPr>
            <w:tcW w:w="1945" w:type="dxa"/>
          </w:tcPr>
          <w:p w14:paraId="1F85D876" w14:textId="77777777" w:rsidR="004C7FEA" w:rsidRDefault="004C7FEA" w:rsidP="002F3FB0"/>
        </w:tc>
        <w:tc>
          <w:tcPr>
            <w:tcW w:w="3650" w:type="dxa"/>
          </w:tcPr>
          <w:p w14:paraId="6CCDF29E" w14:textId="77777777" w:rsidR="004C7FEA" w:rsidRDefault="004C7FEA" w:rsidP="002F3FB0"/>
        </w:tc>
        <w:tc>
          <w:tcPr>
            <w:tcW w:w="1864" w:type="dxa"/>
          </w:tcPr>
          <w:p w14:paraId="33E189BD" w14:textId="77777777" w:rsidR="004C7FEA" w:rsidRDefault="004C7FEA" w:rsidP="002F3FB0"/>
        </w:tc>
      </w:tr>
    </w:tbl>
    <w:p w14:paraId="0BEA80C3" w14:textId="77777777" w:rsidR="000F7E79" w:rsidRDefault="000F7E79" w:rsidP="004C7FEA">
      <w:bookmarkStart w:id="21" w:name="_Toc440969449"/>
    </w:p>
    <w:p w14:paraId="3E5A6007" w14:textId="77777777" w:rsidR="000F7E79" w:rsidRDefault="000F7E79" w:rsidP="000F7E79">
      <w:pPr>
        <w:rPr>
          <w:rFonts w:eastAsiaTheme="majorEastAsia"/>
          <w:color w:val="1F497D" w:themeColor="text2"/>
          <w:sz w:val="32"/>
          <w:szCs w:val="32"/>
        </w:rPr>
      </w:pPr>
      <w:r>
        <w:br w:type="page"/>
      </w:r>
    </w:p>
    <w:p w14:paraId="2C22C64F" w14:textId="77777777" w:rsidR="00A408DE" w:rsidRPr="008310F7" w:rsidRDefault="00A408DE" w:rsidP="00A408DE">
      <w:pPr>
        <w:pStyle w:val="Heading1"/>
      </w:pPr>
      <w:bookmarkStart w:id="22" w:name="_Toc474218657"/>
      <w:r>
        <w:lastRenderedPageBreak/>
        <w:t>Section 1</w:t>
      </w:r>
      <w:r w:rsidRPr="008310F7">
        <w:t xml:space="preserve"> – Company </w:t>
      </w:r>
      <w:r>
        <w:t>Procedures</w:t>
      </w:r>
      <w:bookmarkEnd w:id="21"/>
      <w:bookmarkEnd w:id="22"/>
    </w:p>
    <w:p w14:paraId="4D1E8F67" w14:textId="77777777" w:rsidR="00342166" w:rsidRPr="00342166" w:rsidRDefault="00342166" w:rsidP="00342166">
      <w:pPr>
        <w:pStyle w:val="ListParagraph"/>
        <w:keepNext/>
        <w:keepLines/>
        <w:numPr>
          <w:ilvl w:val="0"/>
          <w:numId w:val="27"/>
        </w:numPr>
        <w:tabs>
          <w:tab w:val="clear" w:pos="567"/>
        </w:tabs>
        <w:spacing w:before="480" w:after="0" w:line="240" w:lineRule="auto"/>
        <w:ind w:right="0"/>
        <w:contextualSpacing w:val="0"/>
        <w:outlineLvl w:val="1"/>
        <w:rPr>
          <w:rFonts w:eastAsiaTheme="majorEastAsia"/>
          <w:b/>
          <w:bCs/>
          <w:vanish/>
          <w:color w:val="1F497D" w:themeColor="text2"/>
          <w:sz w:val="28"/>
          <w:szCs w:val="26"/>
          <w:lang w:eastAsia="en-US"/>
        </w:rPr>
      </w:pPr>
      <w:bookmarkStart w:id="23" w:name="_Toc440969450"/>
      <w:bookmarkStart w:id="24" w:name="_Toc474218658"/>
    </w:p>
    <w:p w14:paraId="28703FEE" w14:textId="77777777" w:rsidR="00342166" w:rsidRPr="00342166" w:rsidRDefault="00342166" w:rsidP="00342166">
      <w:pPr>
        <w:pStyle w:val="ListParagraph"/>
        <w:keepNext/>
        <w:keepLines/>
        <w:numPr>
          <w:ilvl w:val="0"/>
          <w:numId w:val="27"/>
        </w:numPr>
        <w:tabs>
          <w:tab w:val="clear" w:pos="567"/>
        </w:tabs>
        <w:spacing w:before="480" w:after="0" w:line="240" w:lineRule="auto"/>
        <w:ind w:right="0"/>
        <w:contextualSpacing w:val="0"/>
        <w:outlineLvl w:val="1"/>
        <w:rPr>
          <w:rFonts w:eastAsiaTheme="majorEastAsia"/>
          <w:b/>
          <w:bCs/>
          <w:vanish/>
          <w:color w:val="1F497D" w:themeColor="text2"/>
          <w:sz w:val="28"/>
          <w:szCs w:val="26"/>
          <w:lang w:eastAsia="en-US"/>
        </w:rPr>
      </w:pPr>
    </w:p>
    <w:p w14:paraId="75515B4F" w14:textId="77777777" w:rsidR="00A408DE" w:rsidRPr="00342166" w:rsidRDefault="00A408DE" w:rsidP="00342166">
      <w:pPr>
        <w:pStyle w:val="Heading2"/>
        <w:numPr>
          <w:ilvl w:val="1"/>
          <w:numId w:val="27"/>
        </w:numPr>
      </w:pPr>
      <w:r w:rsidRPr="00342166">
        <w:t>Specialised Operations</w:t>
      </w:r>
      <w:bookmarkEnd w:id="23"/>
      <w:bookmarkEnd w:id="24"/>
    </w:p>
    <w:p w14:paraId="4D28DB56" w14:textId="77777777" w:rsidR="00A408DE" w:rsidRPr="00342166" w:rsidRDefault="00A408DE" w:rsidP="00342166">
      <w:pPr>
        <w:pStyle w:val="Heading3"/>
      </w:pPr>
      <w:bookmarkStart w:id="25" w:name="_Toc440969451"/>
      <w:bookmarkStart w:id="26" w:name="_Toc474218659"/>
      <w:r w:rsidRPr="00342166">
        <w:t>Normal Procedures</w:t>
      </w:r>
      <w:bookmarkEnd w:id="25"/>
      <w:bookmarkEnd w:id="26"/>
    </w:p>
    <w:p w14:paraId="337352FA" w14:textId="77777777" w:rsidR="004660EA" w:rsidRPr="004660EA" w:rsidRDefault="004660EA" w:rsidP="00CC3468">
      <w:pPr>
        <w:rPr>
          <w:color w:val="4F81BD" w:themeColor="accent1"/>
          <w:szCs w:val="22"/>
        </w:rPr>
      </w:pPr>
      <w:bookmarkStart w:id="27" w:name="_Toc440969452"/>
      <w:r w:rsidRPr="004660EA">
        <w:rPr>
          <w:color w:val="4F81BD" w:themeColor="accent1"/>
          <w:szCs w:val="22"/>
        </w:rPr>
        <w:t xml:space="preserve">Details of what </w:t>
      </w:r>
      <w:r w:rsidR="00CC3468">
        <w:rPr>
          <w:color w:val="4F81BD" w:themeColor="accent1"/>
          <w:szCs w:val="22"/>
        </w:rPr>
        <w:t>operations</w:t>
      </w:r>
      <w:r w:rsidRPr="004660EA">
        <w:rPr>
          <w:color w:val="4F81BD" w:themeColor="accent1"/>
          <w:szCs w:val="22"/>
        </w:rPr>
        <w:t xml:space="preserve"> </w:t>
      </w:r>
      <w:r w:rsidR="008A69D5">
        <w:rPr>
          <w:color w:val="4F81BD" w:themeColor="accent1"/>
          <w:szCs w:val="22"/>
        </w:rPr>
        <w:t>you in</w:t>
      </w:r>
      <w:r w:rsidRPr="004660EA">
        <w:rPr>
          <w:color w:val="4F81BD" w:themeColor="accent1"/>
          <w:szCs w:val="22"/>
        </w:rPr>
        <w:t xml:space="preserve">tend to conduct.  Within this section detail how you would walk through conducting an operation. List the steps you take in conducting that activity. </w:t>
      </w:r>
    </w:p>
    <w:p w14:paraId="6A430767" w14:textId="77777777" w:rsidR="004660EA" w:rsidRPr="004660EA" w:rsidRDefault="004660EA" w:rsidP="004660EA">
      <w:pPr>
        <w:rPr>
          <w:color w:val="4F81BD" w:themeColor="accent1"/>
          <w:szCs w:val="22"/>
        </w:rPr>
      </w:pPr>
      <w:r w:rsidRPr="004660EA">
        <w:rPr>
          <w:color w:val="4F81BD" w:themeColor="accent1"/>
          <w:szCs w:val="22"/>
        </w:rPr>
        <w:t>Topics within the general operating procedures could include but are not limited to:</w:t>
      </w:r>
    </w:p>
    <w:p w14:paraId="287FD84E" w14:textId="77777777" w:rsidR="004660EA" w:rsidRPr="00A417C0" w:rsidRDefault="004660EA" w:rsidP="008761A0">
      <w:pPr>
        <w:numPr>
          <w:ilvl w:val="0"/>
          <w:numId w:val="12"/>
        </w:numPr>
        <w:tabs>
          <w:tab w:val="left" w:pos="567"/>
        </w:tabs>
        <w:spacing w:before="120" w:line="276" w:lineRule="auto"/>
        <w:ind w:left="720" w:right="210"/>
        <w:contextualSpacing/>
        <w:rPr>
          <w:rFonts w:eastAsia="Times New Roman"/>
          <w:color w:val="548DD4" w:themeColor="text2" w:themeTint="99"/>
          <w:lang w:eastAsia="en-AU"/>
        </w:rPr>
      </w:pPr>
      <w:r w:rsidRPr="00A417C0">
        <w:rPr>
          <w:rFonts w:eastAsia="Times New Roman"/>
          <w:color w:val="548DD4" w:themeColor="text2" w:themeTint="99"/>
          <w:lang w:eastAsia="en-AU"/>
        </w:rPr>
        <w:t>Contact client for details of Operation required</w:t>
      </w:r>
    </w:p>
    <w:p w14:paraId="4B99F2AA" w14:textId="77777777" w:rsidR="004660EA" w:rsidRPr="00A417C0" w:rsidRDefault="004660EA" w:rsidP="008761A0">
      <w:pPr>
        <w:numPr>
          <w:ilvl w:val="0"/>
          <w:numId w:val="12"/>
        </w:numPr>
        <w:tabs>
          <w:tab w:val="left" w:pos="567"/>
        </w:tabs>
        <w:spacing w:before="120" w:line="276" w:lineRule="auto"/>
        <w:ind w:left="720" w:right="210"/>
        <w:contextualSpacing/>
        <w:rPr>
          <w:rFonts w:eastAsia="Times New Roman"/>
          <w:color w:val="548DD4" w:themeColor="text2" w:themeTint="99"/>
          <w:lang w:eastAsia="en-AU"/>
        </w:rPr>
      </w:pPr>
      <w:r w:rsidRPr="00A417C0">
        <w:rPr>
          <w:rFonts w:eastAsia="Times New Roman"/>
          <w:color w:val="548DD4" w:themeColor="text2" w:themeTint="99"/>
          <w:lang w:eastAsia="en-AU"/>
        </w:rPr>
        <w:t xml:space="preserve">General Instructions covering all types of </w:t>
      </w:r>
      <w:r w:rsidR="00CC3468" w:rsidRPr="00A417C0">
        <w:rPr>
          <w:rFonts w:eastAsia="Times New Roman"/>
          <w:color w:val="548DD4" w:themeColor="text2" w:themeTint="99"/>
          <w:lang w:eastAsia="en-AU"/>
        </w:rPr>
        <w:t>operations</w:t>
      </w:r>
    </w:p>
    <w:p w14:paraId="6BFF44CA" w14:textId="77777777" w:rsidR="004660EA" w:rsidRPr="00A417C0" w:rsidRDefault="004660EA" w:rsidP="008761A0">
      <w:pPr>
        <w:numPr>
          <w:ilvl w:val="0"/>
          <w:numId w:val="12"/>
        </w:numPr>
        <w:tabs>
          <w:tab w:val="left" w:pos="567"/>
        </w:tabs>
        <w:spacing w:before="120" w:line="276" w:lineRule="auto"/>
        <w:ind w:left="720" w:right="210"/>
        <w:contextualSpacing/>
        <w:rPr>
          <w:rFonts w:eastAsia="Times New Roman"/>
          <w:color w:val="548DD4" w:themeColor="text2" w:themeTint="99"/>
          <w:lang w:eastAsia="en-AU"/>
        </w:rPr>
      </w:pPr>
      <w:r w:rsidRPr="00A417C0">
        <w:rPr>
          <w:rFonts w:eastAsia="Times New Roman"/>
          <w:color w:val="548DD4" w:themeColor="text2" w:themeTint="99"/>
          <w:lang w:eastAsia="en-AU"/>
        </w:rPr>
        <w:t>RPAS operating procedure in accordance with your Operations Manual, Manufacturers Manuals or Instructions etc. References to these other documents is acceptable</w:t>
      </w:r>
    </w:p>
    <w:p w14:paraId="3AFEDBD7" w14:textId="77777777" w:rsidR="004660EA" w:rsidRPr="00A417C0" w:rsidRDefault="004660EA" w:rsidP="008761A0">
      <w:pPr>
        <w:numPr>
          <w:ilvl w:val="0"/>
          <w:numId w:val="12"/>
        </w:numPr>
        <w:tabs>
          <w:tab w:val="left" w:pos="567"/>
        </w:tabs>
        <w:spacing w:before="120" w:line="276" w:lineRule="auto"/>
        <w:ind w:left="720" w:right="210"/>
        <w:contextualSpacing/>
        <w:rPr>
          <w:rFonts w:eastAsia="Times New Roman"/>
          <w:color w:val="548DD4" w:themeColor="text2" w:themeTint="99"/>
          <w:lang w:eastAsia="en-AU"/>
        </w:rPr>
      </w:pPr>
      <w:r w:rsidRPr="00A417C0">
        <w:rPr>
          <w:rFonts w:eastAsia="Times New Roman"/>
          <w:color w:val="548DD4" w:themeColor="text2" w:themeTint="99"/>
          <w:lang w:eastAsia="en-AU"/>
        </w:rPr>
        <w:t>Third party considerations i</w:t>
      </w:r>
      <w:r w:rsidR="004C7FEA">
        <w:rPr>
          <w:rFonts w:eastAsia="Times New Roman"/>
          <w:color w:val="548DD4" w:themeColor="text2" w:themeTint="99"/>
          <w:lang w:eastAsia="en-AU"/>
        </w:rPr>
        <w:t>.</w:t>
      </w:r>
      <w:r w:rsidRPr="00A417C0">
        <w:rPr>
          <w:rFonts w:eastAsia="Times New Roman"/>
          <w:color w:val="548DD4" w:themeColor="text2" w:themeTint="99"/>
          <w:lang w:eastAsia="en-AU"/>
        </w:rPr>
        <w:t>e</w:t>
      </w:r>
      <w:r w:rsidR="004C7FEA">
        <w:rPr>
          <w:rFonts w:eastAsia="Times New Roman"/>
          <w:color w:val="548DD4" w:themeColor="text2" w:themeTint="99"/>
          <w:lang w:eastAsia="en-AU"/>
        </w:rPr>
        <w:t>.:</w:t>
      </w:r>
      <w:r w:rsidRPr="00A417C0">
        <w:rPr>
          <w:rFonts w:eastAsia="Times New Roman"/>
          <w:color w:val="548DD4" w:themeColor="text2" w:themeTint="99"/>
          <w:lang w:eastAsia="en-AU"/>
        </w:rPr>
        <w:t xml:space="preserve"> Property/Land Owners as part of any operation</w:t>
      </w:r>
    </w:p>
    <w:p w14:paraId="5E4494A8" w14:textId="77777777" w:rsidR="004660EA" w:rsidRPr="00A417C0" w:rsidRDefault="004660EA" w:rsidP="008761A0">
      <w:pPr>
        <w:numPr>
          <w:ilvl w:val="0"/>
          <w:numId w:val="12"/>
        </w:numPr>
        <w:tabs>
          <w:tab w:val="left" w:pos="567"/>
        </w:tabs>
        <w:spacing w:before="120" w:line="276" w:lineRule="auto"/>
        <w:ind w:left="720" w:right="210"/>
        <w:contextualSpacing/>
        <w:rPr>
          <w:rFonts w:eastAsia="Times New Roman"/>
          <w:color w:val="548DD4" w:themeColor="text2" w:themeTint="99"/>
          <w:lang w:eastAsia="en-AU"/>
        </w:rPr>
      </w:pPr>
      <w:r w:rsidRPr="00A417C0">
        <w:rPr>
          <w:rFonts w:eastAsia="Times New Roman"/>
          <w:color w:val="548DD4" w:themeColor="text2" w:themeTint="99"/>
          <w:lang w:eastAsia="en-AU"/>
        </w:rPr>
        <w:t>Job planning including validation of JSA. Referencing to checklists</w:t>
      </w:r>
    </w:p>
    <w:p w14:paraId="0807CACD" w14:textId="77777777" w:rsidR="004660EA" w:rsidRPr="00A417C0" w:rsidRDefault="004660EA" w:rsidP="008761A0">
      <w:pPr>
        <w:numPr>
          <w:ilvl w:val="0"/>
          <w:numId w:val="12"/>
        </w:numPr>
        <w:tabs>
          <w:tab w:val="left" w:pos="567"/>
        </w:tabs>
        <w:spacing w:before="120" w:line="276" w:lineRule="auto"/>
        <w:ind w:left="720" w:right="210"/>
        <w:contextualSpacing/>
        <w:rPr>
          <w:rFonts w:eastAsia="Times New Roman"/>
          <w:color w:val="548DD4" w:themeColor="text2" w:themeTint="99"/>
          <w:lang w:eastAsia="en-AU"/>
        </w:rPr>
      </w:pPr>
      <w:r w:rsidRPr="00A417C0">
        <w:rPr>
          <w:rFonts w:eastAsia="Times New Roman"/>
          <w:color w:val="548DD4" w:themeColor="text2" w:themeTint="99"/>
          <w:lang w:eastAsia="en-AU"/>
        </w:rPr>
        <w:t>Flight Authorisation. Referencing to checklists</w:t>
      </w:r>
    </w:p>
    <w:p w14:paraId="2DFBBED0" w14:textId="77777777" w:rsidR="004660EA" w:rsidRPr="00A417C0" w:rsidRDefault="004660EA" w:rsidP="008761A0">
      <w:pPr>
        <w:numPr>
          <w:ilvl w:val="0"/>
          <w:numId w:val="12"/>
        </w:numPr>
        <w:tabs>
          <w:tab w:val="left" w:pos="567"/>
        </w:tabs>
        <w:spacing w:before="120" w:line="276" w:lineRule="auto"/>
        <w:ind w:left="720" w:right="210"/>
        <w:contextualSpacing/>
        <w:rPr>
          <w:rFonts w:eastAsia="Times New Roman"/>
          <w:color w:val="548DD4" w:themeColor="text2" w:themeTint="99"/>
          <w:lang w:eastAsia="en-AU"/>
        </w:rPr>
      </w:pPr>
      <w:r w:rsidRPr="00A417C0">
        <w:rPr>
          <w:rFonts w:eastAsia="Times New Roman"/>
          <w:color w:val="548DD4" w:themeColor="text2" w:themeTint="99"/>
          <w:lang w:eastAsia="en-AU"/>
        </w:rPr>
        <w:t>Clear Area for take-off and landing zones, warning signs</w:t>
      </w:r>
    </w:p>
    <w:p w14:paraId="2DD40F13" w14:textId="77777777" w:rsidR="004660EA" w:rsidRPr="00A417C0" w:rsidRDefault="004660EA" w:rsidP="008761A0">
      <w:pPr>
        <w:numPr>
          <w:ilvl w:val="0"/>
          <w:numId w:val="12"/>
        </w:numPr>
        <w:tabs>
          <w:tab w:val="left" w:pos="567"/>
        </w:tabs>
        <w:spacing w:before="120" w:line="276" w:lineRule="auto"/>
        <w:ind w:left="720" w:right="210"/>
        <w:contextualSpacing/>
        <w:rPr>
          <w:rFonts w:eastAsia="Times New Roman"/>
          <w:color w:val="548DD4" w:themeColor="text2" w:themeTint="99"/>
          <w:lang w:eastAsia="en-AU"/>
        </w:rPr>
      </w:pPr>
      <w:r w:rsidRPr="00A417C0">
        <w:rPr>
          <w:rFonts w:eastAsia="Times New Roman"/>
          <w:color w:val="548DD4" w:themeColor="text2" w:themeTint="99"/>
          <w:lang w:eastAsia="en-AU"/>
        </w:rPr>
        <w:t xml:space="preserve">Weather check both visual and Area </w:t>
      </w:r>
    </w:p>
    <w:p w14:paraId="3B5319C1" w14:textId="77777777" w:rsidR="004660EA" w:rsidRPr="00A417C0" w:rsidRDefault="004660EA" w:rsidP="008761A0">
      <w:pPr>
        <w:numPr>
          <w:ilvl w:val="0"/>
          <w:numId w:val="12"/>
        </w:numPr>
        <w:tabs>
          <w:tab w:val="left" w:pos="567"/>
        </w:tabs>
        <w:spacing w:before="120" w:line="276" w:lineRule="auto"/>
        <w:ind w:left="720" w:right="210"/>
        <w:contextualSpacing/>
        <w:rPr>
          <w:rFonts w:eastAsia="Times New Roman"/>
          <w:color w:val="548DD4" w:themeColor="text2" w:themeTint="99"/>
          <w:lang w:eastAsia="en-AU"/>
        </w:rPr>
      </w:pPr>
      <w:r w:rsidRPr="00A417C0">
        <w:rPr>
          <w:rFonts w:eastAsia="Times New Roman"/>
          <w:color w:val="548DD4" w:themeColor="text2" w:themeTint="99"/>
          <w:lang w:eastAsia="en-AU"/>
        </w:rPr>
        <w:t xml:space="preserve">Risk Control sheet completed </w:t>
      </w:r>
    </w:p>
    <w:p w14:paraId="7E0FD062" w14:textId="77777777" w:rsidR="004660EA" w:rsidRPr="00A417C0" w:rsidRDefault="004660EA" w:rsidP="008761A0">
      <w:pPr>
        <w:numPr>
          <w:ilvl w:val="0"/>
          <w:numId w:val="12"/>
        </w:numPr>
        <w:tabs>
          <w:tab w:val="left" w:pos="567"/>
        </w:tabs>
        <w:spacing w:before="120" w:line="276" w:lineRule="auto"/>
        <w:ind w:left="720" w:right="210"/>
        <w:contextualSpacing/>
        <w:rPr>
          <w:rFonts w:eastAsia="Times New Roman"/>
          <w:color w:val="548DD4" w:themeColor="text2" w:themeTint="99"/>
          <w:lang w:eastAsia="en-AU"/>
        </w:rPr>
      </w:pPr>
      <w:r w:rsidRPr="00A417C0">
        <w:rPr>
          <w:rFonts w:eastAsia="Times New Roman"/>
          <w:color w:val="548DD4" w:themeColor="text2" w:themeTint="99"/>
          <w:lang w:eastAsia="en-AU"/>
        </w:rPr>
        <w:t xml:space="preserve">Briefing of spotters and crew </w:t>
      </w:r>
    </w:p>
    <w:p w14:paraId="3FBA468C" w14:textId="77777777" w:rsidR="004660EA" w:rsidRPr="00A417C0" w:rsidRDefault="004660EA" w:rsidP="008761A0">
      <w:pPr>
        <w:numPr>
          <w:ilvl w:val="0"/>
          <w:numId w:val="12"/>
        </w:numPr>
        <w:tabs>
          <w:tab w:val="left" w:pos="567"/>
        </w:tabs>
        <w:spacing w:before="120" w:line="276" w:lineRule="auto"/>
        <w:ind w:left="720" w:right="210"/>
        <w:contextualSpacing/>
        <w:rPr>
          <w:rFonts w:eastAsia="Times New Roman"/>
          <w:color w:val="548DD4" w:themeColor="text2" w:themeTint="99"/>
          <w:lang w:eastAsia="en-AU"/>
        </w:rPr>
      </w:pPr>
      <w:r w:rsidRPr="00A417C0">
        <w:rPr>
          <w:rFonts w:eastAsia="Times New Roman"/>
          <w:color w:val="548DD4" w:themeColor="text2" w:themeTint="99"/>
          <w:lang w:eastAsia="en-AU"/>
        </w:rPr>
        <w:t>Preparing Aircraft and accessories for flight</w:t>
      </w:r>
    </w:p>
    <w:p w14:paraId="683147F1" w14:textId="77777777" w:rsidR="004660EA" w:rsidRPr="00A417C0" w:rsidRDefault="004660EA" w:rsidP="008761A0">
      <w:pPr>
        <w:numPr>
          <w:ilvl w:val="0"/>
          <w:numId w:val="12"/>
        </w:numPr>
        <w:tabs>
          <w:tab w:val="left" w:pos="567"/>
        </w:tabs>
        <w:spacing w:before="120" w:line="276" w:lineRule="auto"/>
        <w:ind w:left="720" w:right="210"/>
        <w:contextualSpacing/>
        <w:rPr>
          <w:rFonts w:eastAsia="Times New Roman"/>
          <w:color w:val="548DD4" w:themeColor="text2" w:themeTint="99"/>
          <w:lang w:eastAsia="en-AU"/>
        </w:rPr>
      </w:pPr>
      <w:r w:rsidRPr="00A417C0">
        <w:rPr>
          <w:rFonts w:eastAsia="Times New Roman"/>
          <w:color w:val="548DD4" w:themeColor="text2" w:themeTint="99"/>
          <w:lang w:eastAsia="en-AU"/>
        </w:rPr>
        <w:t>Pre-flight and Post flight checklists onsite and completed</w:t>
      </w:r>
    </w:p>
    <w:p w14:paraId="45A1D5A5" w14:textId="77777777" w:rsidR="004660EA" w:rsidRPr="00A417C0" w:rsidRDefault="004660EA" w:rsidP="008761A0">
      <w:pPr>
        <w:numPr>
          <w:ilvl w:val="0"/>
          <w:numId w:val="12"/>
        </w:numPr>
        <w:tabs>
          <w:tab w:val="left" w:pos="567"/>
        </w:tabs>
        <w:spacing w:before="120" w:line="276" w:lineRule="auto"/>
        <w:ind w:left="720" w:right="210"/>
        <w:contextualSpacing/>
        <w:rPr>
          <w:rFonts w:eastAsia="Times New Roman"/>
          <w:color w:val="548DD4" w:themeColor="text2" w:themeTint="99"/>
          <w:lang w:eastAsia="en-AU"/>
        </w:rPr>
      </w:pPr>
      <w:r w:rsidRPr="00A417C0">
        <w:rPr>
          <w:rFonts w:eastAsia="Times New Roman"/>
          <w:color w:val="548DD4" w:themeColor="text2" w:themeTint="99"/>
          <w:lang w:eastAsia="en-AU"/>
        </w:rPr>
        <w:t xml:space="preserve">Check radio communication  is suitable and operational </w:t>
      </w:r>
    </w:p>
    <w:p w14:paraId="6C8E06C3" w14:textId="77777777" w:rsidR="004660EA" w:rsidRPr="00A417C0" w:rsidRDefault="004660EA" w:rsidP="008761A0">
      <w:pPr>
        <w:numPr>
          <w:ilvl w:val="0"/>
          <w:numId w:val="12"/>
        </w:numPr>
        <w:tabs>
          <w:tab w:val="left" w:pos="567"/>
        </w:tabs>
        <w:spacing w:before="120" w:line="276" w:lineRule="auto"/>
        <w:ind w:left="720" w:right="210"/>
        <w:contextualSpacing/>
        <w:rPr>
          <w:rFonts w:eastAsia="Times New Roman"/>
          <w:color w:val="548DD4" w:themeColor="text2" w:themeTint="99"/>
          <w:lang w:eastAsia="en-AU"/>
        </w:rPr>
      </w:pPr>
      <w:r w:rsidRPr="00A417C0">
        <w:rPr>
          <w:rFonts w:eastAsia="Times New Roman"/>
          <w:color w:val="548DD4" w:themeColor="text2" w:themeTint="99"/>
          <w:lang w:eastAsia="en-AU"/>
        </w:rPr>
        <w:t>Failsafe and return to home set up</w:t>
      </w:r>
    </w:p>
    <w:p w14:paraId="1FA64F4B" w14:textId="77777777" w:rsidR="004660EA" w:rsidRPr="00A417C0" w:rsidRDefault="004660EA" w:rsidP="008761A0">
      <w:pPr>
        <w:numPr>
          <w:ilvl w:val="0"/>
          <w:numId w:val="12"/>
        </w:numPr>
        <w:tabs>
          <w:tab w:val="left" w:pos="567"/>
        </w:tabs>
        <w:spacing w:before="120" w:line="276" w:lineRule="auto"/>
        <w:ind w:left="720" w:right="210"/>
        <w:contextualSpacing/>
        <w:rPr>
          <w:rFonts w:eastAsia="Times New Roman"/>
          <w:color w:val="548DD4" w:themeColor="text2" w:themeTint="99"/>
          <w:lang w:eastAsia="en-AU"/>
        </w:rPr>
      </w:pPr>
      <w:r w:rsidRPr="00A417C0">
        <w:rPr>
          <w:rFonts w:eastAsia="Times New Roman"/>
          <w:color w:val="548DD4" w:themeColor="text2" w:themeTint="99"/>
          <w:lang w:eastAsia="en-AU"/>
        </w:rPr>
        <w:t>Battery check prior to flight</w:t>
      </w:r>
    </w:p>
    <w:p w14:paraId="4A3CABD0" w14:textId="77777777" w:rsidR="00CC3468" w:rsidRDefault="00CC3468" w:rsidP="00CC3468">
      <w:pPr>
        <w:rPr>
          <w:color w:val="4F81BD" w:themeColor="accent1"/>
          <w:szCs w:val="22"/>
        </w:rPr>
      </w:pPr>
    </w:p>
    <w:p w14:paraId="149833EA" w14:textId="77777777" w:rsidR="004660EA" w:rsidRPr="004660EA" w:rsidRDefault="004660EA" w:rsidP="00CC3468">
      <w:pPr>
        <w:rPr>
          <w:color w:val="4F81BD" w:themeColor="accent1"/>
          <w:szCs w:val="22"/>
        </w:rPr>
      </w:pPr>
      <w:r w:rsidRPr="004660EA">
        <w:rPr>
          <w:color w:val="4F81BD" w:themeColor="accent1"/>
          <w:szCs w:val="22"/>
        </w:rPr>
        <w:t xml:space="preserve">Should any of the </w:t>
      </w:r>
      <w:r w:rsidR="00CC3468">
        <w:rPr>
          <w:color w:val="4F81BD" w:themeColor="accent1"/>
          <w:szCs w:val="22"/>
        </w:rPr>
        <w:t>operations</w:t>
      </w:r>
      <w:r w:rsidRPr="004660EA">
        <w:rPr>
          <w:color w:val="4F81BD" w:themeColor="accent1"/>
          <w:szCs w:val="22"/>
        </w:rPr>
        <w:t xml:space="preserve"> require additional procedures not contained within the above general procedures, this should be detailed here.</w:t>
      </w:r>
    </w:p>
    <w:p w14:paraId="2E0C5A52" w14:textId="77777777" w:rsidR="004660EA" w:rsidRPr="004660EA" w:rsidRDefault="004660EA" w:rsidP="004660EA">
      <w:pPr>
        <w:rPr>
          <w:color w:val="4F81BD" w:themeColor="accent1"/>
          <w:szCs w:val="22"/>
        </w:rPr>
      </w:pPr>
      <w:r w:rsidRPr="004660EA">
        <w:rPr>
          <w:color w:val="4F81BD" w:themeColor="accent1"/>
          <w:szCs w:val="22"/>
        </w:rPr>
        <w:t>Include a list of forms, checklists, assessments required for all operations. If different checks are required for the different aerial work functions, this needs to be detailed here. Reference to Appendices, hyperlink to Manufacturers Manuals, Organisations authorisations or requirements should be included</w:t>
      </w:r>
    </w:p>
    <w:p w14:paraId="2AF1CC1D" w14:textId="77777777" w:rsidR="00A408DE" w:rsidRDefault="00A408DE" w:rsidP="00342166">
      <w:pPr>
        <w:pStyle w:val="Heading3"/>
      </w:pPr>
      <w:bookmarkStart w:id="28" w:name="_Toc474218660"/>
      <w:r>
        <w:t>Emergency Procedures</w:t>
      </w:r>
      <w:bookmarkEnd w:id="27"/>
      <w:bookmarkEnd w:id="28"/>
    </w:p>
    <w:p w14:paraId="19304396" w14:textId="77777777" w:rsidR="004660EA" w:rsidRPr="004660EA" w:rsidRDefault="00CC3468" w:rsidP="00CC3468">
      <w:pPr>
        <w:rPr>
          <w:color w:val="548DD4" w:themeColor="text2" w:themeTint="99"/>
        </w:rPr>
      </w:pPr>
      <w:bookmarkStart w:id="29" w:name="_Toc440969453"/>
      <w:r>
        <w:rPr>
          <w:color w:val="548DD4" w:themeColor="text2" w:themeTint="99"/>
        </w:rPr>
        <w:t>Insert</w:t>
      </w:r>
      <w:r w:rsidR="004660EA" w:rsidRPr="004660EA">
        <w:rPr>
          <w:color w:val="548DD4" w:themeColor="text2" w:themeTint="99"/>
        </w:rPr>
        <w:t xml:space="preserve"> Emergency Procedures to be followed in the event of loss of control whilst inflight </w:t>
      </w:r>
      <w:r>
        <w:rPr>
          <w:color w:val="548DD4" w:themeColor="text2" w:themeTint="99"/>
        </w:rPr>
        <w:t>such as:</w:t>
      </w:r>
    </w:p>
    <w:p w14:paraId="6B9D9D2B" w14:textId="77777777" w:rsidR="004660EA" w:rsidRPr="00A417C0" w:rsidRDefault="004660EA" w:rsidP="00CA1BB7">
      <w:pPr>
        <w:pStyle w:val="ListParagraph"/>
        <w:numPr>
          <w:ilvl w:val="0"/>
          <w:numId w:val="15"/>
        </w:numPr>
      </w:pPr>
      <w:r w:rsidRPr="00A417C0">
        <w:t>Immediate action to take in the event of aircraft malfunction and possible corrective action. Include references to other manuals if applicable</w:t>
      </w:r>
    </w:p>
    <w:p w14:paraId="18A365FF" w14:textId="77777777" w:rsidR="004660EA" w:rsidRPr="00A417C0" w:rsidRDefault="004660EA" w:rsidP="00CA1BB7">
      <w:pPr>
        <w:pStyle w:val="ListParagraph"/>
        <w:numPr>
          <w:ilvl w:val="0"/>
          <w:numId w:val="15"/>
        </w:numPr>
      </w:pPr>
      <w:r w:rsidRPr="00A417C0">
        <w:t xml:space="preserve">Communication plan for all personnel onsite and involved with the operation </w:t>
      </w:r>
    </w:p>
    <w:p w14:paraId="4F8CA65A" w14:textId="77777777" w:rsidR="004660EA" w:rsidRPr="00A417C0" w:rsidRDefault="004660EA">
      <w:pPr>
        <w:pStyle w:val="ListParagraph"/>
        <w:numPr>
          <w:ilvl w:val="0"/>
          <w:numId w:val="15"/>
        </w:numPr>
      </w:pPr>
      <w:r w:rsidRPr="00A417C0">
        <w:lastRenderedPageBreak/>
        <w:t>Report procedure if incident/accident occurs. Include reference to other documents or manuals if applicable</w:t>
      </w:r>
    </w:p>
    <w:p w14:paraId="61D6A5CE" w14:textId="77777777" w:rsidR="004660EA" w:rsidRPr="00A417C0" w:rsidRDefault="004660EA">
      <w:pPr>
        <w:pStyle w:val="ListParagraph"/>
        <w:numPr>
          <w:ilvl w:val="0"/>
          <w:numId w:val="15"/>
        </w:numPr>
      </w:pPr>
      <w:r w:rsidRPr="00A417C0">
        <w:t>Post-crash procedure</w:t>
      </w:r>
    </w:p>
    <w:p w14:paraId="02A3CB3F" w14:textId="77777777" w:rsidR="004660EA" w:rsidRPr="00A417C0" w:rsidRDefault="004660EA">
      <w:pPr>
        <w:pStyle w:val="ListParagraph"/>
        <w:numPr>
          <w:ilvl w:val="0"/>
          <w:numId w:val="15"/>
        </w:numPr>
      </w:pPr>
      <w:r w:rsidRPr="00A417C0">
        <w:t>Lost aircraft procedure</w:t>
      </w:r>
    </w:p>
    <w:p w14:paraId="60B8E994" w14:textId="77777777" w:rsidR="004660EA" w:rsidRPr="00A417C0" w:rsidRDefault="004660EA">
      <w:pPr>
        <w:pStyle w:val="ListParagraph"/>
        <w:numPr>
          <w:ilvl w:val="0"/>
          <w:numId w:val="15"/>
        </w:numPr>
      </w:pPr>
      <w:r w:rsidRPr="00A417C0">
        <w:t xml:space="preserve">Reporting incident/accident/emergency to Chief </w:t>
      </w:r>
      <w:r w:rsidR="00CD0F26" w:rsidRPr="00A417C0">
        <w:t>Remote Pilot</w:t>
      </w:r>
      <w:r w:rsidRPr="00A417C0">
        <w:t xml:space="preserve"> procedure</w:t>
      </w:r>
    </w:p>
    <w:p w14:paraId="30E5CDBA" w14:textId="77777777" w:rsidR="004660EA" w:rsidRPr="00A417C0" w:rsidRDefault="004660EA">
      <w:pPr>
        <w:pStyle w:val="ListParagraph"/>
        <w:numPr>
          <w:ilvl w:val="0"/>
          <w:numId w:val="15"/>
        </w:numPr>
      </w:pPr>
      <w:r w:rsidRPr="00A417C0">
        <w:t>Serviceability and assessment of the aircraft. How and who. Could reference a checklist or other manuals</w:t>
      </w:r>
    </w:p>
    <w:p w14:paraId="7B1225D1" w14:textId="77777777" w:rsidR="004660EA" w:rsidRPr="00A417C0" w:rsidRDefault="004660EA">
      <w:pPr>
        <w:pStyle w:val="ListParagraph"/>
        <w:numPr>
          <w:ilvl w:val="0"/>
          <w:numId w:val="15"/>
        </w:numPr>
      </w:pPr>
      <w:r w:rsidRPr="00A417C0">
        <w:t>Emergency contacts. Could refer another manual or document</w:t>
      </w:r>
    </w:p>
    <w:p w14:paraId="0241CD8C" w14:textId="77777777" w:rsidR="004660EA" w:rsidRPr="00A417C0" w:rsidRDefault="004660EA">
      <w:pPr>
        <w:pStyle w:val="ListParagraph"/>
        <w:numPr>
          <w:ilvl w:val="0"/>
          <w:numId w:val="15"/>
        </w:numPr>
      </w:pPr>
      <w:r w:rsidRPr="00A417C0">
        <w:t>GPS Failure. Organisations procedure. Include reference to other documents or manuals if applicable</w:t>
      </w:r>
    </w:p>
    <w:p w14:paraId="317728D6" w14:textId="77777777" w:rsidR="00A408DE" w:rsidRDefault="00A408DE" w:rsidP="00342166">
      <w:pPr>
        <w:pStyle w:val="Heading3"/>
      </w:pPr>
      <w:bookmarkStart w:id="30" w:name="_Toc474218661"/>
      <w:r>
        <w:t xml:space="preserve">Operations </w:t>
      </w:r>
      <w:r w:rsidR="000B3E38">
        <w:t>within 3</w:t>
      </w:r>
      <w:r w:rsidR="008958EE">
        <w:t>NM</w:t>
      </w:r>
      <w:r w:rsidR="000B3E38">
        <w:t xml:space="preserve"> of Uncontrolled</w:t>
      </w:r>
      <w:r>
        <w:t xml:space="preserve"> Aerodrome</w:t>
      </w:r>
      <w:bookmarkEnd w:id="29"/>
      <w:r w:rsidR="000B3E38">
        <w:t>s</w:t>
      </w:r>
      <w:bookmarkEnd w:id="30"/>
    </w:p>
    <w:p w14:paraId="43665D54" w14:textId="77777777" w:rsidR="008958EE" w:rsidRPr="008958EE" w:rsidRDefault="00CC3468" w:rsidP="00CC3468">
      <w:pPr>
        <w:rPr>
          <w:color w:val="548DD4" w:themeColor="text2" w:themeTint="99"/>
        </w:rPr>
      </w:pPr>
      <w:r>
        <w:rPr>
          <w:color w:val="548DD4" w:themeColor="text2" w:themeTint="99"/>
        </w:rPr>
        <w:t>Insert</w:t>
      </w:r>
      <w:r w:rsidR="008958EE" w:rsidRPr="008958EE">
        <w:rPr>
          <w:color w:val="548DD4" w:themeColor="text2" w:themeTint="99"/>
        </w:rPr>
        <w:t xml:space="preserve"> </w:t>
      </w:r>
      <w:r w:rsidR="008958EE">
        <w:rPr>
          <w:color w:val="548DD4" w:themeColor="text2" w:themeTint="99"/>
        </w:rPr>
        <w:t>p</w:t>
      </w:r>
      <w:r w:rsidR="008958EE" w:rsidRPr="008958EE">
        <w:rPr>
          <w:color w:val="548DD4" w:themeColor="text2" w:themeTint="99"/>
        </w:rPr>
        <w:t xml:space="preserve">rocedures to be followed </w:t>
      </w:r>
      <w:r w:rsidR="008958EE">
        <w:rPr>
          <w:color w:val="548DD4" w:themeColor="text2" w:themeTint="99"/>
        </w:rPr>
        <w:t>for operations within 3NM</w:t>
      </w:r>
      <w:r w:rsidR="008958EE" w:rsidRPr="008958EE">
        <w:rPr>
          <w:color w:val="548DD4" w:themeColor="text2" w:themeTint="99"/>
        </w:rPr>
        <w:t xml:space="preserve"> </w:t>
      </w:r>
      <w:r w:rsidR="008958EE">
        <w:rPr>
          <w:color w:val="548DD4" w:themeColor="text2" w:themeTint="99"/>
        </w:rPr>
        <w:t xml:space="preserve">of uncontrolled aerodromes </w:t>
      </w:r>
      <w:r>
        <w:rPr>
          <w:color w:val="548DD4" w:themeColor="text2" w:themeTint="99"/>
        </w:rPr>
        <w:t>such as</w:t>
      </w:r>
      <w:r w:rsidR="008958EE">
        <w:rPr>
          <w:color w:val="548DD4" w:themeColor="text2" w:themeTint="99"/>
        </w:rPr>
        <w:t>:</w:t>
      </w:r>
    </w:p>
    <w:p w14:paraId="49174A37" w14:textId="77777777" w:rsidR="00882E4E" w:rsidRPr="00474711" w:rsidRDefault="00882E4E" w:rsidP="00A408DE">
      <w:r w:rsidRPr="00474711">
        <w:t xml:space="preserve">The relevant air traffic service frequency or frequencies, or the relevant CTAF (as applicable) must be monitored for aircraft traffic 15 minutes before the first launch and then continuously for the duration of the operation of the </w:t>
      </w:r>
      <w:r w:rsidR="00A17041">
        <w:t>RPA</w:t>
      </w:r>
      <w:r w:rsidR="002F3FB0" w:rsidRPr="00474711">
        <w:t>.</w:t>
      </w:r>
    </w:p>
    <w:p w14:paraId="1D86ECA2" w14:textId="77777777" w:rsidR="00882E4E" w:rsidRPr="00474711" w:rsidRDefault="00882E4E" w:rsidP="00A408DE">
      <w:r w:rsidRPr="00474711">
        <w:t xml:space="preserve">For operations within a Control Zone (CTR) the appropriate air traffic control tower must be contacted by telephone and informed of the location and intention of the </w:t>
      </w:r>
      <w:r w:rsidR="00924CE4">
        <w:t>RPA</w:t>
      </w:r>
      <w:r w:rsidRPr="00474711">
        <w:t xml:space="preserve"> operation at least 15 minutes before the first launch of the </w:t>
      </w:r>
      <w:r w:rsidR="00924CE4">
        <w:t>RPA</w:t>
      </w:r>
      <w:r w:rsidRPr="00474711">
        <w:t>, and then again  at the end of the operation</w:t>
      </w:r>
      <w:r w:rsidR="002F3FB0" w:rsidRPr="00474711">
        <w:t>.</w:t>
      </w:r>
    </w:p>
    <w:p w14:paraId="5C30D5B9" w14:textId="77777777" w:rsidR="00882E4E" w:rsidRPr="00474711" w:rsidRDefault="00882E4E" w:rsidP="00A408DE">
      <w:r w:rsidRPr="00474711">
        <w:t xml:space="preserve">For operations within a CTR, any transponder fitted to the </w:t>
      </w:r>
      <w:r w:rsidR="00A17041">
        <w:t>RPA</w:t>
      </w:r>
      <w:r w:rsidRPr="00474711">
        <w:t xml:space="preserve"> must not be activated unless specifically requested to do so by air traffic control</w:t>
      </w:r>
      <w:r w:rsidR="002F3FB0" w:rsidRPr="00474711">
        <w:t>.</w:t>
      </w:r>
    </w:p>
    <w:p w14:paraId="5883F000" w14:textId="77777777" w:rsidR="00882E4E" w:rsidRPr="00474711" w:rsidRDefault="002F3FB0" w:rsidP="00A408DE">
      <w:r w:rsidRPr="00474711">
        <w:t xml:space="preserve">For operations within Class G airspace only unless directed otherwise, the location of the </w:t>
      </w:r>
      <w:r w:rsidR="00A17041">
        <w:t>RPA</w:t>
      </w:r>
      <w:r w:rsidRPr="00474711">
        <w:t xml:space="preserve"> must be transmitte</w:t>
      </w:r>
      <w:r w:rsidR="00A17041">
        <w:t>d  using call sign ‘Unmanned RPA</w:t>
      </w:r>
      <w:r w:rsidRPr="00474711">
        <w:t xml:space="preserve">’ on the appropriate air traffic frequency 15 minutes before the first launch and then at 15 minute intervals for the duration of the operation of the </w:t>
      </w:r>
      <w:r w:rsidR="00A17041">
        <w:t>RPA</w:t>
      </w:r>
      <w:r w:rsidRPr="00474711">
        <w:t>.</w:t>
      </w:r>
    </w:p>
    <w:p w14:paraId="589B0903" w14:textId="77777777" w:rsidR="002F3FB0" w:rsidRPr="00474711" w:rsidRDefault="002F3FB0">
      <w:pPr>
        <w:autoSpaceDE/>
        <w:autoSpaceDN/>
        <w:adjustRightInd/>
        <w:spacing w:after="200" w:line="276" w:lineRule="auto"/>
      </w:pPr>
      <w:r w:rsidRPr="00474711">
        <w:t xml:space="preserve">For operations at a non-controlled aerodrome marked on aeronautical charts or listed in ERSA, the location of the </w:t>
      </w:r>
      <w:r w:rsidR="00A17041">
        <w:t>RPA</w:t>
      </w:r>
      <w:r w:rsidRPr="00474711">
        <w:t xml:space="preserve"> must be transmitt</w:t>
      </w:r>
      <w:r w:rsidR="00A17041">
        <w:t>ed using call sign ‘Unmanned RPA</w:t>
      </w:r>
      <w:r w:rsidRPr="00474711">
        <w:t xml:space="preserve">’ on the relevant CTAF — 15 minutes before the first launch and then at 15 minute intervals for the duration of the operation of the </w:t>
      </w:r>
      <w:r w:rsidR="00A17041">
        <w:t>RPA</w:t>
      </w:r>
      <w:r w:rsidRPr="00474711">
        <w:t>.</w:t>
      </w:r>
    </w:p>
    <w:p w14:paraId="4EB5B033" w14:textId="77777777" w:rsidR="002F3FB0" w:rsidRPr="00474711" w:rsidRDefault="002F3FB0" w:rsidP="002F3FB0">
      <w:pPr>
        <w:autoSpaceDE/>
        <w:autoSpaceDN/>
        <w:adjustRightInd/>
        <w:spacing w:after="200" w:line="276" w:lineRule="auto"/>
      </w:pPr>
      <w:r w:rsidRPr="00474711">
        <w:t xml:space="preserve">The chief </w:t>
      </w:r>
      <w:r w:rsidR="00A17041">
        <w:t>remote pilot</w:t>
      </w:r>
      <w:r w:rsidRPr="00474711">
        <w:t xml:space="preserve"> must ensure that the </w:t>
      </w:r>
      <w:r w:rsidR="00A17041">
        <w:t>RPA</w:t>
      </w:r>
      <w:r w:rsidRPr="00474711">
        <w:t xml:space="preserve"> is not flown, within 500 feet vertically and within 1500 metres horizontally of any aircraft.</w:t>
      </w:r>
    </w:p>
    <w:p w14:paraId="2B3574E3" w14:textId="77777777" w:rsidR="002F3FB0" w:rsidRPr="00474711" w:rsidRDefault="002F3FB0" w:rsidP="00902996">
      <w:pPr>
        <w:autoSpaceDE/>
        <w:autoSpaceDN/>
        <w:adjustRightInd/>
        <w:spacing w:after="0" w:line="276" w:lineRule="auto"/>
      </w:pPr>
      <w:r w:rsidRPr="00474711">
        <w:t xml:space="preserve">The operator must ensure that in the period from 15 minutes before the </w:t>
      </w:r>
      <w:r w:rsidR="00A17041">
        <w:t>RPA</w:t>
      </w:r>
      <w:r w:rsidRPr="00474711">
        <w:t xml:space="preserve"> is launched to the time that the </w:t>
      </w:r>
      <w:r w:rsidR="00A17041">
        <w:t>RPA</w:t>
      </w:r>
      <w:r w:rsidRPr="00474711">
        <w:t xml:space="preserve"> lands, at least one person who is trained as an observer in accordance with the operator’s Operations Manual:</w:t>
      </w:r>
    </w:p>
    <w:p w14:paraId="3CD1F292" w14:textId="77777777" w:rsidR="002F3FB0" w:rsidRPr="00474711" w:rsidRDefault="002F3FB0" w:rsidP="00CA1BB7">
      <w:pPr>
        <w:pStyle w:val="ListParagraph"/>
        <w:numPr>
          <w:ilvl w:val="0"/>
          <w:numId w:val="14"/>
        </w:numPr>
      </w:pPr>
      <w:r w:rsidRPr="00474711">
        <w:t>is in a location that enables that person to assist with traffic avoidance; and</w:t>
      </w:r>
    </w:p>
    <w:p w14:paraId="5D53972A" w14:textId="77777777" w:rsidR="002F3FB0" w:rsidRPr="00474711" w:rsidRDefault="002F3FB0" w:rsidP="00CA1BB7">
      <w:pPr>
        <w:pStyle w:val="ListParagraph"/>
        <w:numPr>
          <w:ilvl w:val="0"/>
          <w:numId w:val="14"/>
        </w:numPr>
      </w:pPr>
      <w:r w:rsidRPr="00474711">
        <w:t xml:space="preserve">has continuous two way communication with the </w:t>
      </w:r>
      <w:r w:rsidR="00924CE4">
        <w:t>remote pilot</w:t>
      </w:r>
      <w:r w:rsidRPr="00474711">
        <w:t xml:space="preserve"> of the </w:t>
      </w:r>
      <w:r w:rsidR="00924CE4">
        <w:t>RPA</w:t>
      </w:r>
    </w:p>
    <w:p w14:paraId="6ADB1513" w14:textId="77777777" w:rsidR="002F3FB0" w:rsidRPr="00474711" w:rsidRDefault="002F3FB0" w:rsidP="00902996">
      <w:pPr>
        <w:autoSpaceDE/>
        <w:autoSpaceDN/>
        <w:adjustRightInd/>
        <w:spacing w:after="0" w:line="276" w:lineRule="auto"/>
      </w:pPr>
      <w:r w:rsidRPr="00474711">
        <w:t xml:space="preserve">The chief </w:t>
      </w:r>
      <w:r w:rsidR="00A17041">
        <w:t>remote pilot</w:t>
      </w:r>
      <w:r w:rsidRPr="00474711">
        <w:t xml:space="preserve"> must ensure that the </w:t>
      </w:r>
      <w:r w:rsidR="00A17041">
        <w:t>RPA</w:t>
      </w:r>
      <w:r w:rsidRPr="00474711">
        <w:t xml:space="preserve"> is equipped and operated with an active fail safe mode that will ensure that, in the event of a data-link loss with the </w:t>
      </w:r>
      <w:r w:rsidR="00A17041">
        <w:t>RPA</w:t>
      </w:r>
      <w:r w:rsidRPr="00474711">
        <w:t xml:space="preserve"> or any loss of control of the </w:t>
      </w:r>
      <w:r w:rsidR="00A17041">
        <w:t>RPA</w:t>
      </w:r>
      <w:r w:rsidRPr="00474711">
        <w:t xml:space="preserve">, the </w:t>
      </w:r>
      <w:r w:rsidR="00A17041">
        <w:t>RPA</w:t>
      </w:r>
      <w:r w:rsidRPr="00474711">
        <w:t xml:space="preserve"> will:</w:t>
      </w:r>
    </w:p>
    <w:p w14:paraId="71C46C8A" w14:textId="77777777" w:rsidR="002F3FB0" w:rsidRPr="00474711" w:rsidRDefault="002F3FB0" w:rsidP="00CA1BB7">
      <w:pPr>
        <w:pStyle w:val="ListParagraph"/>
        <w:numPr>
          <w:ilvl w:val="0"/>
          <w:numId w:val="14"/>
        </w:numPr>
      </w:pPr>
      <w:r w:rsidRPr="008761A0">
        <w:rPr>
          <w:rFonts w:eastAsiaTheme="minorHAnsi"/>
        </w:rPr>
        <w:t>adjust altitude to the minimum safe level to provide obstacle clearance and</w:t>
      </w:r>
      <w:r w:rsidRPr="00474711">
        <w:t xml:space="preserve"> </w:t>
      </w:r>
      <w:r w:rsidRPr="008761A0">
        <w:rPr>
          <w:rFonts w:eastAsiaTheme="minorHAnsi"/>
        </w:rPr>
        <w:t>minimum potential for collision with other aircraft, in any case not above 400</w:t>
      </w:r>
      <w:r w:rsidRPr="00474711">
        <w:t xml:space="preserve"> feet AGL;</w:t>
      </w:r>
    </w:p>
    <w:p w14:paraId="1784E70B" w14:textId="77777777" w:rsidR="002F3FB0" w:rsidRPr="00474711" w:rsidRDefault="002F3FB0" w:rsidP="00CA1BB7">
      <w:pPr>
        <w:pStyle w:val="ListParagraph"/>
        <w:numPr>
          <w:ilvl w:val="0"/>
          <w:numId w:val="14"/>
        </w:numPr>
      </w:pPr>
      <w:r w:rsidRPr="00474711">
        <w:t>transit to a predefined safe landing or flight termination area;</w:t>
      </w:r>
      <w:r w:rsidR="00CC3468">
        <w:t xml:space="preserve"> </w:t>
      </w:r>
      <w:r w:rsidRPr="00474711">
        <w:t>and</w:t>
      </w:r>
    </w:p>
    <w:p w14:paraId="60A03CAD" w14:textId="77777777" w:rsidR="002F3FB0" w:rsidRPr="00474711" w:rsidRDefault="002F3FB0" w:rsidP="00BE07B4">
      <w:pPr>
        <w:pStyle w:val="ListParagraph"/>
        <w:numPr>
          <w:ilvl w:val="0"/>
          <w:numId w:val="14"/>
        </w:numPr>
      </w:pPr>
      <w:r w:rsidRPr="00474711">
        <w:lastRenderedPageBreak/>
        <w:t>land or otherwise terminate the flight.</w:t>
      </w:r>
    </w:p>
    <w:p w14:paraId="7E44B513" w14:textId="77777777" w:rsidR="002F3FB0" w:rsidRDefault="002F3FB0">
      <w:pPr>
        <w:autoSpaceDE/>
        <w:autoSpaceDN/>
        <w:adjustRightInd/>
        <w:spacing w:after="200" w:line="276" w:lineRule="auto"/>
        <w:rPr>
          <w:color w:val="4F81BD" w:themeColor="accent1"/>
        </w:rPr>
      </w:pPr>
    </w:p>
    <w:p w14:paraId="2CE3A040" w14:textId="77777777" w:rsidR="000B6F8D" w:rsidRDefault="000B6F8D">
      <w:pPr>
        <w:autoSpaceDE/>
        <w:autoSpaceDN/>
        <w:adjustRightInd/>
        <w:spacing w:after="200" w:line="276" w:lineRule="auto"/>
        <w:rPr>
          <w:color w:val="4F81BD" w:themeColor="accent1"/>
        </w:rPr>
      </w:pPr>
    </w:p>
    <w:p w14:paraId="338784F4" w14:textId="77777777" w:rsidR="000B6F8D" w:rsidRPr="008761A0" w:rsidRDefault="008761A0" w:rsidP="00342166">
      <w:pPr>
        <w:pStyle w:val="Heading3"/>
      </w:pPr>
      <w:bookmarkStart w:id="31" w:name="_Toc474218662"/>
      <w:r w:rsidRPr="008761A0">
        <w:t>Operations outside of day VMC conditions – Specifically at night</w:t>
      </w:r>
      <w:bookmarkEnd w:id="31"/>
    </w:p>
    <w:p w14:paraId="710445FA" w14:textId="77777777" w:rsidR="00350C5C" w:rsidRPr="008958EE" w:rsidRDefault="00350C5C" w:rsidP="00350C5C">
      <w:pPr>
        <w:rPr>
          <w:color w:val="548DD4" w:themeColor="text2" w:themeTint="99"/>
        </w:rPr>
      </w:pPr>
      <w:r>
        <w:rPr>
          <w:color w:val="548DD4" w:themeColor="text2" w:themeTint="99"/>
        </w:rPr>
        <w:t>Insert</w:t>
      </w:r>
      <w:r w:rsidRPr="008958EE">
        <w:rPr>
          <w:color w:val="548DD4" w:themeColor="text2" w:themeTint="99"/>
        </w:rPr>
        <w:t xml:space="preserve"> </w:t>
      </w:r>
      <w:r>
        <w:rPr>
          <w:color w:val="548DD4" w:themeColor="text2" w:themeTint="99"/>
        </w:rPr>
        <w:t>p</w:t>
      </w:r>
      <w:r w:rsidRPr="008958EE">
        <w:rPr>
          <w:color w:val="548DD4" w:themeColor="text2" w:themeTint="99"/>
        </w:rPr>
        <w:t xml:space="preserve">rocedures to be followed </w:t>
      </w:r>
      <w:r>
        <w:rPr>
          <w:color w:val="548DD4" w:themeColor="text2" w:themeTint="99"/>
        </w:rPr>
        <w:t xml:space="preserve">for operations </w:t>
      </w:r>
      <w:r w:rsidRPr="00350C5C">
        <w:rPr>
          <w:color w:val="548DD4" w:themeColor="text2" w:themeTint="99"/>
        </w:rPr>
        <w:t xml:space="preserve">outside of day VMC conditions – Specifically at night </w:t>
      </w:r>
      <w:r>
        <w:rPr>
          <w:color w:val="548DD4" w:themeColor="text2" w:themeTint="99"/>
        </w:rPr>
        <w:t>such as:</w:t>
      </w:r>
    </w:p>
    <w:p w14:paraId="4BFD70A5" w14:textId="77777777" w:rsidR="008761A0" w:rsidRPr="008761A0" w:rsidRDefault="008761A0" w:rsidP="008761A0">
      <w:pPr>
        <w:autoSpaceDE/>
        <w:autoSpaceDN/>
        <w:adjustRightInd/>
        <w:spacing w:after="200" w:line="276" w:lineRule="auto"/>
        <w:rPr>
          <w:szCs w:val="22"/>
        </w:rPr>
      </w:pPr>
      <w:r w:rsidRPr="008761A0">
        <w:rPr>
          <w:szCs w:val="22"/>
        </w:rPr>
        <w:t>Unless otherwise permitted by a separate instrument of approval from CASA all operations at night must only be undertaken in class G airspace below 400ft AGL with the aircraft remaining within visual line of sight at all times.</w:t>
      </w:r>
    </w:p>
    <w:p w14:paraId="54D74846" w14:textId="77777777" w:rsidR="008761A0" w:rsidRPr="008761A0" w:rsidRDefault="008761A0" w:rsidP="008761A0">
      <w:pPr>
        <w:autoSpaceDE/>
        <w:autoSpaceDN/>
        <w:adjustRightInd/>
        <w:spacing w:after="200" w:line="276" w:lineRule="auto"/>
        <w:rPr>
          <w:szCs w:val="22"/>
        </w:rPr>
      </w:pPr>
      <w:r w:rsidRPr="008761A0">
        <w:rPr>
          <w:szCs w:val="22"/>
        </w:rPr>
        <w:t xml:space="preserve">Operations at night </w:t>
      </w:r>
      <w:r w:rsidR="00CA1BB7">
        <w:rPr>
          <w:szCs w:val="22"/>
        </w:rPr>
        <w:t>must</w:t>
      </w:r>
      <w:r w:rsidR="00CA1BB7" w:rsidRPr="008761A0">
        <w:rPr>
          <w:szCs w:val="22"/>
        </w:rPr>
        <w:t xml:space="preserve"> </w:t>
      </w:r>
      <w:r w:rsidRPr="008761A0">
        <w:rPr>
          <w:szCs w:val="22"/>
        </w:rPr>
        <w:t xml:space="preserve">only be conducted by the chief remote pilot or authorised remote pilots named below who have completed training and testing in the operation of an RPA at night and who are current on type. Information on training and testing can be found in the </w:t>
      </w:r>
      <w:r w:rsidRPr="008761A0">
        <w:rPr>
          <w:color w:val="0070C0"/>
          <w:szCs w:val="22"/>
        </w:rPr>
        <w:t>ReOC holder</w:t>
      </w:r>
      <w:r w:rsidR="007A2AD9">
        <w:rPr>
          <w:color w:val="0070C0"/>
          <w:szCs w:val="22"/>
        </w:rPr>
        <w:t>’</w:t>
      </w:r>
      <w:r w:rsidRPr="008761A0">
        <w:rPr>
          <w:color w:val="0070C0"/>
          <w:szCs w:val="22"/>
        </w:rPr>
        <w:t>s</w:t>
      </w:r>
      <w:r w:rsidRPr="008761A0">
        <w:rPr>
          <w:color w:val="002060"/>
          <w:szCs w:val="22"/>
        </w:rPr>
        <w:t xml:space="preserve"> </w:t>
      </w:r>
      <w:r w:rsidRPr="008761A0">
        <w:rPr>
          <w:szCs w:val="22"/>
        </w:rPr>
        <w:t>operations manual.</w:t>
      </w:r>
    </w:p>
    <w:tbl>
      <w:tblPr>
        <w:tblStyle w:val="TableGrid"/>
        <w:tblW w:w="0" w:type="auto"/>
        <w:tblLook w:val="04A0" w:firstRow="1" w:lastRow="0" w:firstColumn="1" w:lastColumn="0" w:noHBand="0" w:noVBand="1"/>
      </w:tblPr>
      <w:tblGrid>
        <w:gridCol w:w="2518"/>
        <w:gridCol w:w="1178"/>
        <w:gridCol w:w="1848"/>
        <w:gridCol w:w="1849"/>
        <w:gridCol w:w="1849"/>
      </w:tblGrid>
      <w:tr w:rsidR="008761A0" w:rsidRPr="008761A0" w14:paraId="329C3E59" w14:textId="77777777" w:rsidTr="00350C5C">
        <w:tc>
          <w:tcPr>
            <w:tcW w:w="9242" w:type="dxa"/>
            <w:gridSpan w:val="5"/>
          </w:tcPr>
          <w:p w14:paraId="61FC9991" w14:textId="77777777" w:rsidR="008761A0" w:rsidRPr="008761A0" w:rsidRDefault="008761A0" w:rsidP="008761A0">
            <w:pPr>
              <w:autoSpaceDE/>
              <w:autoSpaceDN/>
              <w:adjustRightInd/>
              <w:spacing w:after="0"/>
              <w:rPr>
                <w:b/>
                <w:szCs w:val="22"/>
              </w:rPr>
            </w:pPr>
            <w:r w:rsidRPr="008761A0">
              <w:rPr>
                <w:b/>
                <w:szCs w:val="22"/>
              </w:rPr>
              <w:t>Remote pilots authorised for night operations</w:t>
            </w:r>
          </w:p>
        </w:tc>
      </w:tr>
      <w:tr w:rsidR="008761A0" w:rsidRPr="008761A0" w14:paraId="68EB0113" w14:textId="77777777" w:rsidTr="001C059B">
        <w:tc>
          <w:tcPr>
            <w:tcW w:w="2518" w:type="dxa"/>
          </w:tcPr>
          <w:p w14:paraId="2F109AAC" w14:textId="77777777" w:rsidR="008761A0" w:rsidRPr="008761A0" w:rsidRDefault="008761A0" w:rsidP="008761A0">
            <w:pPr>
              <w:autoSpaceDE/>
              <w:autoSpaceDN/>
              <w:adjustRightInd/>
              <w:spacing w:after="0"/>
              <w:rPr>
                <w:szCs w:val="22"/>
              </w:rPr>
            </w:pPr>
            <w:r w:rsidRPr="008761A0">
              <w:rPr>
                <w:szCs w:val="22"/>
              </w:rPr>
              <w:t>Name in full</w:t>
            </w:r>
          </w:p>
        </w:tc>
        <w:tc>
          <w:tcPr>
            <w:tcW w:w="1178" w:type="dxa"/>
          </w:tcPr>
          <w:p w14:paraId="2B0A971F" w14:textId="77777777" w:rsidR="008761A0" w:rsidRPr="008761A0" w:rsidRDefault="008761A0" w:rsidP="008761A0">
            <w:pPr>
              <w:autoSpaceDE/>
              <w:autoSpaceDN/>
              <w:adjustRightInd/>
              <w:spacing w:after="0"/>
              <w:rPr>
                <w:szCs w:val="22"/>
              </w:rPr>
            </w:pPr>
            <w:r w:rsidRPr="008761A0">
              <w:rPr>
                <w:szCs w:val="22"/>
              </w:rPr>
              <w:t>ARN</w:t>
            </w:r>
          </w:p>
        </w:tc>
        <w:tc>
          <w:tcPr>
            <w:tcW w:w="1848" w:type="dxa"/>
          </w:tcPr>
          <w:p w14:paraId="5054438C" w14:textId="77777777" w:rsidR="008761A0" w:rsidRPr="008761A0" w:rsidRDefault="008761A0" w:rsidP="008761A0">
            <w:pPr>
              <w:autoSpaceDE/>
              <w:autoSpaceDN/>
              <w:adjustRightInd/>
              <w:spacing w:after="0"/>
              <w:rPr>
                <w:szCs w:val="22"/>
              </w:rPr>
            </w:pPr>
            <w:r w:rsidRPr="008761A0">
              <w:rPr>
                <w:szCs w:val="22"/>
              </w:rPr>
              <w:t>Training completion date</w:t>
            </w:r>
          </w:p>
        </w:tc>
        <w:tc>
          <w:tcPr>
            <w:tcW w:w="1849" w:type="dxa"/>
          </w:tcPr>
          <w:p w14:paraId="4BB0300B" w14:textId="77777777" w:rsidR="008761A0" w:rsidRPr="008761A0" w:rsidRDefault="008761A0" w:rsidP="008761A0">
            <w:pPr>
              <w:autoSpaceDE/>
              <w:autoSpaceDN/>
              <w:adjustRightInd/>
              <w:spacing w:after="0"/>
              <w:rPr>
                <w:szCs w:val="22"/>
              </w:rPr>
            </w:pPr>
            <w:r w:rsidRPr="008761A0">
              <w:rPr>
                <w:szCs w:val="22"/>
              </w:rPr>
              <w:t>Currency end date</w:t>
            </w:r>
          </w:p>
        </w:tc>
        <w:tc>
          <w:tcPr>
            <w:tcW w:w="1849" w:type="dxa"/>
          </w:tcPr>
          <w:p w14:paraId="412FFC33" w14:textId="77777777" w:rsidR="008761A0" w:rsidRPr="008761A0" w:rsidRDefault="008761A0" w:rsidP="008761A0">
            <w:pPr>
              <w:autoSpaceDE/>
              <w:autoSpaceDN/>
              <w:adjustRightInd/>
              <w:spacing w:after="0"/>
              <w:rPr>
                <w:szCs w:val="22"/>
              </w:rPr>
            </w:pPr>
            <w:r w:rsidRPr="008761A0">
              <w:rPr>
                <w:szCs w:val="22"/>
              </w:rPr>
              <w:t>Signed</w:t>
            </w:r>
          </w:p>
        </w:tc>
      </w:tr>
      <w:tr w:rsidR="008761A0" w:rsidRPr="008761A0" w14:paraId="0FFC586D" w14:textId="77777777" w:rsidTr="001C059B">
        <w:tc>
          <w:tcPr>
            <w:tcW w:w="2518" w:type="dxa"/>
          </w:tcPr>
          <w:p w14:paraId="1A9519DC" w14:textId="77777777" w:rsidR="008761A0" w:rsidRPr="008761A0" w:rsidRDefault="008761A0" w:rsidP="008761A0">
            <w:pPr>
              <w:autoSpaceDE/>
              <w:autoSpaceDN/>
              <w:adjustRightInd/>
              <w:spacing w:after="0"/>
              <w:rPr>
                <w:i/>
                <w:color w:val="548DD4" w:themeColor="text2" w:themeTint="99"/>
                <w:szCs w:val="22"/>
              </w:rPr>
            </w:pPr>
            <w:r w:rsidRPr="008761A0">
              <w:rPr>
                <w:i/>
                <w:color w:val="548DD4" w:themeColor="text2" w:themeTint="99"/>
                <w:szCs w:val="22"/>
              </w:rPr>
              <w:t>William James Bones</w:t>
            </w:r>
          </w:p>
        </w:tc>
        <w:tc>
          <w:tcPr>
            <w:tcW w:w="1178" w:type="dxa"/>
          </w:tcPr>
          <w:p w14:paraId="650DCC3C" w14:textId="77777777" w:rsidR="008761A0" w:rsidRPr="008761A0" w:rsidRDefault="001C059B" w:rsidP="001C059B">
            <w:pPr>
              <w:autoSpaceDE/>
              <w:autoSpaceDN/>
              <w:adjustRightInd/>
              <w:spacing w:after="0"/>
              <w:rPr>
                <w:i/>
                <w:color w:val="548DD4" w:themeColor="text2" w:themeTint="99"/>
                <w:szCs w:val="22"/>
              </w:rPr>
            </w:pPr>
            <w:r>
              <w:rPr>
                <w:i/>
                <w:color w:val="548DD4" w:themeColor="text2" w:themeTint="99"/>
                <w:szCs w:val="22"/>
              </w:rPr>
              <w:t>1012345</w:t>
            </w:r>
          </w:p>
        </w:tc>
        <w:tc>
          <w:tcPr>
            <w:tcW w:w="1848" w:type="dxa"/>
          </w:tcPr>
          <w:p w14:paraId="5D61064B" w14:textId="77777777" w:rsidR="008761A0" w:rsidRPr="008761A0" w:rsidRDefault="008761A0" w:rsidP="008761A0">
            <w:pPr>
              <w:autoSpaceDE/>
              <w:autoSpaceDN/>
              <w:adjustRightInd/>
              <w:spacing w:after="0"/>
              <w:rPr>
                <w:i/>
                <w:color w:val="548DD4" w:themeColor="text2" w:themeTint="99"/>
                <w:szCs w:val="22"/>
              </w:rPr>
            </w:pPr>
            <w:r w:rsidRPr="008761A0">
              <w:rPr>
                <w:i/>
                <w:color w:val="548DD4" w:themeColor="text2" w:themeTint="99"/>
                <w:szCs w:val="22"/>
              </w:rPr>
              <w:t>29/09/16</w:t>
            </w:r>
          </w:p>
        </w:tc>
        <w:tc>
          <w:tcPr>
            <w:tcW w:w="1849" w:type="dxa"/>
          </w:tcPr>
          <w:p w14:paraId="6E3B45AF" w14:textId="77777777" w:rsidR="008761A0" w:rsidRPr="008761A0" w:rsidRDefault="008761A0" w:rsidP="008761A0">
            <w:pPr>
              <w:autoSpaceDE/>
              <w:autoSpaceDN/>
              <w:adjustRightInd/>
              <w:spacing w:after="0"/>
              <w:rPr>
                <w:i/>
                <w:color w:val="548DD4" w:themeColor="text2" w:themeTint="99"/>
                <w:szCs w:val="22"/>
              </w:rPr>
            </w:pPr>
            <w:r w:rsidRPr="008761A0">
              <w:rPr>
                <w:i/>
                <w:color w:val="548DD4" w:themeColor="text2" w:themeTint="99"/>
                <w:szCs w:val="22"/>
              </w:rPr>
              <w:t>29/12/16</w:t>
            </w:r>
          </w:p>
        </w:tc>
        <w:tc>
          <w:tcPr>
            <w:tcW w:w="1849" w:type="dxa"/>
          </w:tcPr>
          <w:p w14:paraId="72ED2DA0" w14:textId="77777777" w:rsidR="008761A0" w:rsidRPr="008761A0" w:rsidRDefault="008761A0" w:rsidP="008761A0">
            <w:pPr>
              <w:autoSpaceDE/>
              <w:autoSpaceDN/>
              <w:adjustRightInd/>
              <w:spacing w:after="0"/>
              <w:rPr>
                <w:szCs w:val="22"/>
              </w:rPr>
            </w:pPr>
          </w:p>
        </w:tc>
      </w:tr>
      <w:tr w:rsidR="008761A0" w:rsidRPr="008761A0" w14:paraId="73B8B8EE" w14:textId="77777777" w:rsidTr="001C059B">
        <w:tc>
          <w:tcPr>
            <w:tcW w:w="2518" w:type="dxa"/>
          </w:tcPr>
          <w:p w14:paraId="5ED90677" w14:textId="77777777" w:rsidR="008761A0" w:rsidRPr="008761A0" w:rsidRDefault="008761A0" w:rsidP="008761A0">
            <w:pPr>
              <w:autoSpaceDE/>
              <w:autoSpaceDN/>
              <w:adjustRightInd/>
              <w:spacing w:after="0"/>
              <w:rPr>
                <w:szCs w:val="22"/>
              </w:rPr>
            </w:pPr>
          </w:p>
        </w:tc>
        <w:tc>
          <w:tcPr>
            <w:tcW w:w="1178" w:type="dxa"/>
          </w:tcPr>
          <w:p w14:paraId="46D9FE43" w14:textId="77777777" w:rsidR="008761A0" w:rsidRPr="008761A0" w:rsidRDefault="008761A0" w:rsidP="008761A0">
            <w:pPr>
              <w:autoSpaceDE/>
              <w:autoSpaceDN/>
              <w:adjustRightInd/>
              <w:spacing w:after="0"/>
              <w:rPr>
                <w:szCs w:val="22"/>
              </w:rPr>
            </w:pPr>
          </w:p>
        </w:tc>
        <w:tc>
          <w:tcPr>
            <w:tcW w:w="1848" w:type="dxa"/>
          </w:tcPr>
          <w:p w14:paraId="33FC33EC" w14:textId="77777777" w:rsidR="008761A0" w:rsidRPr="008761A0" w:rsidRDefault="008761A0" w:rsidP="008761A0">
            <w:pPr>
              <w:autoSpaceDE/>
              <w:autoSpaceDN/>
              <w:adjustRightInd/>
              <w:spacing w:after="0"/>
              <w:rPr>
                <w:szCs w:val="22"/>
              </w:rPr>
            </w:pPr>
          </w:p>
        </w:tc>
        <w:tc>
          <w:tcPr>
            <w:tcW w:w="1849" w:type="dxa"/>
          </w:tcPr>
          <w:p w14:paraId="6D60A791" w14:textId="77777777" w:rsidR="008761A0" w:rsidRPr="008761A0" w:rsidRDefault="008761A0" w:rsidP="008761A0">
            <w:pPr>
              <w:autoSpaceDE/>
              <w:autoSpaceDN/>
              <w:adjustRightInd/>
              <w:spacing w:after="0"/>
              <w:rPr>
                <w:szCs w:val="22"/>
              </w:rPr>
            </w:pPr>
          </w:p>
        </w:tc>
        <w:tc>
          <w:tcPr>
            <w:tcW w:w="1849" w:type="dxa"/>
          </w:tcPr>
          <w:p w14:paraId="300966C7" w14:textId="77777777" w:rsidR="008761A0" w:rsidRPr="008761A0" w:rsidRDefault="008761A0" w:rsidP="008761A0">
            <w:pPr>
              <w:autoSpaceDE/>
              <w:autoSpaceDN/>
              <w:adjustRightInd/>
              <w:spacing w:after="0"/>
              <w:rPr>
                <w:szCs w:val="22"/>
              </w:rPr>
            </w:pPr>
          </w:p>
        </w:tc>
      </w:tr>
      <w:tr w:rsidR="008761A0" w:rsidRPr="008761A0" w14:paraId="37B881D5" w14:textId="77777777" w:rsidTr="001C059B">
        <w:tc>
          <w:tcPr>
            <w:tcW w:w="2518" w:type="dxa"/>
          </w:tcPr>
          <w:p w14:paraId="109B7E19" w14:textId="77777777" w:rsidR="008761A0" w:rsidRPr="008761A0" w:rsidRDefault="008761A0" w:rsidP="008761A0">
            <w:pPr>
              <w:autoSpaceDE/>
              <w:autoSpaceDN/>
              <w:adjustRightInd/>
              <w:spacing w:after="0"/>
              <w:rPr>
                <w:szCs w:val="22"/>
              </w:rPr>
            </w:pPr>
          </w:p>
        </w:tc>
        <w:tc>
          <w:tcPr>
            <w:tcW w:w="1178" w:type="dxa"/>
          </w:tcPr>
          <w:p w14:paraId="38412D78" w14:textId="77777777" w:rsidR="008761A0" w:rsidRPr="008761A0" w:rsidRDefault="008761A0" w:rsidP="008761A0">
            <w:pPr>
              <w:autoSpaceDE/>
              <w:autoSpaceDN/>
              <w:adjustRightInd/>
              <w:spacing w:after="0"/>
              <w:rPr>
                <w:szCs w:val="22"/>
              </w:rPr>
            </w:pPr>
          </w:p>
        </w:tc>
        <w:tc>
          <w:tcPr>
            <w:tcW w:w="1848" w:type="dxa"/>
          </w:tcPr>
          <w:p w14:paraId="377A2AC3" w14:textId="77777777" w:rsidR="008761A0" w:rsidRPr="008761A0" w:rsidRDefault="008761A0" w:rsidP="008761A0">
            <w:pPr>
              <w:autoSpaceDE/>
              <w:autoSpaceDN/>
              <w:adjustRightInd/>
              <w:spacing w:after="0"/>
              <w:rPr>
                <w:szCs w:val="22"/>
              </w:rPr>
            </w:pPr>
          </w:p>
        </w:tc>
        <w:tc>
          <w:tcPr>
            <w:tcW w:w="1849" w:type="dxa"/>
          </w:tcPr>
          <w:p w14:paraId="64C75055" w14:textId="77777777" w:rsidR="008761A0" w:rsidRPr="008761A0" w:rsidRDefault="008761A0" w:rsidP="008761A0">
            <w:pPr>
              <w:autoSpaceDE/>
              <w:autoSpaceDN/>
              <w:adjustRightInd/>
              <w:spacing w:after="0"/>
              <w:rPr>
                <w:szCs w:val="22"/>
              </w:rPr>
            </w:pPr>
          </w:p>
        </w:tc>
        <w:tc>
          <w:tcPr>
            <w:tcW w:w="1849" w:type="dxa"/>
          </w:tcPr>
          <w:p w14:paraId="4D61B062" w14:textId="77777777" w:rsidR="008761A0" w:rsidRPr="008761A0" w:rsidRDefault="008761A0" w:rsidP="008761A0">
            <w:pPr>
              <w:autoSpaceDE/>
              <w:autoSpaceDN/>
              <w:adjustRightInd/>
              <w:spacing w:after="0"/>
              <w:rPr>
                <w:szCs w:val="22"/>
              </w:rPr>
            </w:pPr>
          </w:p>
        </w:tc>
      </w:tr>
    </w:tbl>
    <w:p w14:paraId="3C59A73D" w14:textId="77777777" w:rsidR="008761A0" w:rsidRPr="008761A0" w:rsidRDefault="008761A0" w:rsidP="008761A0">
      <w:pPr>
        <w:autoSpaceDE/>
        <w:autoSpaceDN/>
        <w:adjustRightInd/>
        <w:spacing w:before="120" w:after="200" w:line="276" w:lineRule="auto"/>
        <w:rPr>
          <w:szCs w:val="22"/>
        </w:rPr>
      </w:pPr>
      <w:r w:rsidRPr="008761A0">
        <w:rPr>
          <w:szCs w:val="22"/>
        </w:rPr>
        <w:t xml:space="preserve">Operations at night </w:t>
      </w:r>
      <w:r w:rsidR="00CA1BB7">
        <w:rPr>
          <w:szCs w:val="22"/>
        </w:rPr>
        <w:t>must</w:t>
      </w:r>
      <w:r w:rsidR="00CA1BB7" w:rsidRPr="008761A0">
        <w:rPr>
          <w:szCs w:val="22"/>
        </w:rPr>
        <w:t xml:space="preserve"> </w:t>
      </w:r>
      <w:r w:rsidRPr="008761A0">
        <w:rPr>
          <w:szCs w:val="22"/>
        </w:rPr>
        <w:t>only be conducted in conditions that would otherwise be considered VMC. Assessment of any operations should include a detailed review of the forecasted weather conditions on the day to ensure VMC requirements can be met. Additionally an onsite assessment must be undertaken by the chief remote pilot/remote pilot to ensure the operation will be within VMC. Note: cloud base heights can be difficult to discern at night and can drop rapidly, so extreme caution should be taken where operations are conducted where low cloud base is anticipated.</w:t>
      </w:r>
    </w:p>
    <w:p w14:paraId="5671A75A" w14:textId="77777777" w:rsidR="008761A0" w:rsidRPr="008761A0" w:rsidRDefault="008761A0" w:rsidP="008761A0">
      <w:pPr>
        <w:autoSpaceDE/>
        <w:autoSpaceDN/>
        <w:adjustRightInd/>
        <w:spacing w:after="200" w:line="276" w:lineRule="auto"/>
        <w:rPr>
          <w:szCs w:val="22"/>
        </w:rPr>
      </w:pPr>
      <w:r w:rsidRPr="008761A0">
        <w:rPr>
          <w:szCs w:val="22"/>
        </w:rPr>
        <w:t xml:space="preserve">Operations at night </w:t>
      </w:r>
      <w:r w:rsidR="00CA1BB7">
        <w:rPr>
          <w:szCs w:val="22"/>
        </w:rPr>
        <w:t>must</w:t>
      </w:r>
      <w:r w:rsidR="00CA1BB7" w:rsidRPr="008761A0">
        <w:rPr>
          <w:szCs w:val="22"/>
        </w:rPr>
        <w:t xml:space="preserve"> </w:t>
      </w:r>
      <w:r w:rsidRPr="008761A0">
        <w:rPr>
          <w:szCs w:val="22"/>
        </w:rPr>
        <w:t xml:space="preserve">only be conducted where a Job Safety Assessment has been completed and signed off by the chief remote pilot. All Job Safety Assessments must include an onsite recce which has been conducted in </w:t>
      </w:r>
      <w:r w:rsidRPr="008761A0">
        <w:rPr>
          <w:szCs w:val="22"/>
          <w:u w:val="single"/>
        </w:rPr>
        <w:t>day VMC</w:t>
      </w:r>
      <w:r w:rsidRPr="008761A0">
        <w:rPr>
          <w:szCs w:val="22"/>
        </w:rPr>
        <w:t>. This recce should be used to identify any obstacles or hazards that would not be apparent to a pilot flying at night such as powerlines or building antenna’s etc.</w:t>
      </w:r>
    </w:p>
    <w:p w14:paraId="612DF984" w14:textId="77777777" w:rsidR="008761A0" w:rsidRPr="008761A0" w:rsidRDefault="008761A0" w:rsidP="008761A0">
      <w:pPr>
        <w:autoSpaceDE/>
        <w:autoSpaceDN/>
        <w:adjustRightInd/>
        <w:spacing w:after="200" w:line="276" w:lineRule="auto"/>
        <w:rPr>
          <w:szCs w:val="22"/>
        </w:rPr>
      </w:pPr>
      <w:r w:rsidRPr="008761A0">
        <w:rPr>
          <w:szCs w:val="22"/>
        </w:rPr>
        <w:t>All take-off and landing areas must be illuminated to near daylight conditions to assist the pilot in safe take-off and landing.</w:t>
      </w:r>
    </w:p>
    <w:p w14:paraId="3BCA2448" w14:textId="77777777" w:rsidR="008761A0" w:rsidRPr="008761A0" w:rsidRDefault="008761A0" w:rsidP="008761A0">
      <w:pPr>
        <w:autoSpaceDE/>
        <w:autoSpaceDN/>
        <w:adjustRightInd/>
        <w:spacing w:after="200" w:line="276" w:lineRule="auto"/>
        <w:rPr>
          <w:color w:val="0070C0"/>
          <w:szCs w:val="22"/>
        </w:rPr>
      </w:pPr>
      <w:r w:rsidRPr="008761A0">
        <w:rPr>
          <w:szCs w:val="22"/>
        </w:rPr>
        <w:t xml:space="preserve">The RPA must be fitted with the following equipment; all equipment noted below must be checked as part of any pre-flight procedure and should be included within ABC’s RPA maintenance program.  </w:t>
      </w:r>
      <w:r w:rsidRPr="008761A0">
        <w:rPr>
          <w:color w:val="0070C0"/>
          <w:szCs w:val="22"/>
        </w:rPr>
        <w:t>Operators should amend their pre-flight checks and maintenance procedures to accommodate this.</w:t>
      </w:r>
    </w:p>
    <w:p w14:paraId="54DEA423" w14:textId="77777777" w:rsidR="008761A0" w:rsidRPr="008761A0" w:rsidRDefault="008761A0" w:rsidP="008761A0">
      <w:pPr>
        <w:numPr>
          <w:ilvl w:val="0"/>
          <w:numId w:val="20"/>
        </w:numPr>
        <w:autoSpaceDE/>
        <w:autoSpaceDN/>
        <w:adjustRightInd/>
        <w:spacing w:after="200" w:line="276" w:lineRule="auto"/>
        <w:contextualSpacing/>
        <w:rPr>
          <w:szCs w:val="22"/>
        </w:rPr>
      </w:pPr>
      <w:r w:rsidRPr="008761A0">
        <w:rPr>
          <w:szCs w:val="22"/>
        </w:rPr>
        <w:t>Serviceable GPS for the purpose of providing accurate data to the GPS hold and GPS return to home function.</w:t>
      </w:r>
    </w:p>
    <w:p w14:paraId="7C4BC594" w14:textId="77777777" w:rsidR="008761A0" w:rsidRPr="008761A0" w:rsidRDefault="008761A0" w:rsidP="008761A0">
      <w:pPr>
        <w:numPr>
          <w:ilvl w:val="0"/>
          <w:numId w:val="20"/>
        </w:numPr>
        <w:autoSpaceDE/>
        <w:autoSpaceDN/>
        <w:adjustRightInd/>
        <w:spacing w:after="200" w:line="276" w:lineRule="auto"/>
        <w:contextualSpacing/>
        <w:rPr>
          <w:szCs w:val="22"/>
        </w:rPr>
      </w:pPr>
      <w:r w:rsidRPr="008761A0">
        <w:rPr>
          <w:szCs w:val="22"/>
        </w:rPr>
        <w:lastRenderedPageBreak/>
        <w:t>Telemetry data which indicates a positive satellite lock has been achieved by the RPA. Where the manufacturer does not specify a number of satellites to gain lock then the aircraft shall not fly with less than seven (7) satellites positively acquired.</w:t>
      </w:r>
    </w:p>
    <w:p w14:paraId="01E7AA11" w14:textId="77777777" w:rsidR="008761A0" w:rsidRPr="008761A0" w:rsidRDefault="008761A0" w:rsidP="008761A0">
      <w:pPr>
        <w:numPr>
          <w:ilvl w:val="0"/>
          <w:numId w:val="21"/>
        </w:numPr>
        <w:autoSpaceDE/>
        <w:autoSpaceDN/>
        <w:adjustRightInd/>
        <w:spacing w:after="200" w:line="276" w:lineRule="auto"/>
        <w:contextualSpacing/>
        <w:rPr>
          <w:color w:val="0070C0"/>
          <w:szCs w:val="22"/>
        </w:rPr>
      </w:pPr>
      <w:r w:rsidRPr="008761A0">
        <w:rPr>
          <w:szCs w:val="22"/>
        </w:rPr>
        <w:t xml:space="preserve">Telemetry data which indicates to a base station which is co-located with the pilot in command the RPA’s position in </w:t>
      </w:r>
      <w:proofErr w:type="gramStart"/>
      <w:r w:rsidRPr="008761A0">
        <w:rPr>
          <w:szCs w:val="22"/>
        </w:rPr>
        <w:t>three dimensional</w:t>
      </w:r>
      <w:proofErr w:type="gramEnd"/>
      <w:r w:rsidRPr="008761A0">
        <w:rPr>
          <w:szCs w:val="22"/>
        </w:rPr>
        <w:t xml:space="preserve"> airspace, that is to say distance and bearing from the operator and a height above ground level. Note: Where an RPA</w:t>
      </w:r>
      <w:r w:rsidRPr="008761A0">
        <w:rPr>
          <w:color w:val="548DD4" w:themeColor="text2" w:themeTint="99"/>
          <w:szCs w:val="22"/>
        </w:rPr>
        <w:t xml:space="preserve"> </w:t>
      </w:r>
      <w:r w:rsidRPr="008761A0">
        <w:rPr>
          <w:color w:val="0070C0"/>
          <w:szCs w:val="22"/>
        </w:rPr>
        <w:t>uses Above Mean Sea Level (AMSL) data then the operator must have a means to readily convert AMSL data to Above Ground Level (AGL) data.</w:t>
      </w:r>
    </w:p>
    <w:p w14:paraId="2F7405D9" w14:textId="77777777" w:rsidR="008761A0" w:rsidRPr="008761A0" w:rsidRDefault="008761A0" w:rsidP="008761A0">
      <w:pPr>
        <w:numPr>
          <w:ilvl w:val="0"/>
          <w:numId w:val="22"/>
        </w:numPr>
        <w:autoSpaceDE/>
        <w:autoSpaceDN/>
        <w:adjustRightInd/>
        <w:spacing w:after="200" w:line="276" w:lineRule="auto"/>
        <w:contextualSpacing/>
        <w:rPr>
          <w:color w:val="0070C0"/>
          <w:szCs w:val="22"/>
        </w:rPr>
      </w:pPr>
      <w:r w:rsidRPr="008761A0">
        <w:rPr>
          <w:szCs w:val="22"/>
        </w:rPr>
        <w:t xml:space="preserve">Sufficient lighting to ensure positive identification of the RPA once in flight, and to ensure that the orientation and direction of the aircraft can be determined visually by the Pilot in Command. </w:t>
      </w:r>
      <w:r w:rsidRPr="008761A0">
        <w:rPr>
          <w:color w:val="0070C0"/>
          <w:szCs w:val="22"/>
        </w:rPr>
        <w:t>This might be high output coloured LED’s fitted to the arms/wing tips of the RPA.</w:t>
      </w:r>
    </w:p>
    <w:p w14:paraId="11112E1A" w14:textId="77777777" w:rsidR="008761A0" w:rsidRPr="008761A0" w:rsidRDefault="008761A0" w:rsidP="008761A0">
      <w:pPr>
        <w:autoSpaceDE/>
        <w:autoSpaceDN/>
        <w:adjustRightInd/>
        <w:spacing w:after="200" w:line="276" w:lineRule="auto"/>
        <w:rPr>
          <w:color w:val="548DD4" w:themeColor="text2" w:themeTint="99"/>
          <w:szCs w:val="22"/>
        </w:rPr>
      </w:pPr>
      <w:r w:rsidRPr="008761A0">
        <w:rPr>
          <w:szCs w:val="22"/>
        </w:rPr>
        <w:t>During the JSA process consideration must be given if rain or if a thunderstorms is observed or reported within 5km of the operational location.</w:t>
      </w:r>
    </w:p>
    <w:p w14:paraId="5B2264E0" w14:textId="77777777" w:rsidR="008761A0" w:rsidRPr="008761A0" w:rsidRDefault="008761A0" w:rsidP="008761A0">
      <w:pPr>
        <w:autoSpaceDE/>
        <w:autoSpaceDN/>
        <w:adjustRightInd/>
        <w:spacing w:after="200" w:line="276" w:lineRule="auto"/>
        <w:rPr>
          <w:szCs w:val="22"/>
        </w:rPr>
      </w:pPr>
      <w:r w:rsidRPr="008761A0">
        <w:rPr>
          <w:szCs w:val="22"/>
        </w:rPr>
        <w:t>The chief remote pilot must ensure that the RPA is not flown, within 500 feet vertically and within 1500 metres horizontally of any aircraft.</w:t>
      </w:r>
    </w:p>
    <w:p w14:paraId="5184BF83" w14:textId="77777777" w:rsidR="008761A0" w:rsidRPr="008761A0" w:rsidRDefault="008761A0" w:rsidP="008761A0">
      <w:pPr>
        <w:autoSpaceDE/>
        <w:autoSpaceDN/>
        <w:adjustRightInd/>
        <w:spacing w:after="0" w:line="276" w:lineRule="auto"/>
        <w:rPr>
          <w:szCs w:val="22"/>
        </w:rPr>
      </w:pPr>
      <w:r w:rsidRPr="008761A0">
        <w:rPr>
          <w:szCs w:val="22"/>
        </w:rPr>
        <w:t>As part of the JSA process the CRP must consider the safety benefit associated with having at least one person who is trained as an observer in accordance with the operator’s Operations Manual:</w:t>
      </w:r>
    </w:p>
    <w:p w14:paraId="6CB3F222" w14:textId="77777777" w:rsidR="008761A0" w:rsidRPr="008761A0" w:rsidRDefault="008761A0" w:rsidP="008761A0">
      <w:pPr>
        <w:numPr>
          <w:ilvl w:val="0"/>
          <w:numId w:val="14"/>
        </w:numPr>
        <w:autoSpaceDE/>
        <w:autoSpaceDN/>
        <w:adjustRightInd/>
        <w:spacing w:before="120" w:after="200" w:line="276" w:lineRule="auto"/>
        <w:ind w:right="210"/>
        <w:contextualSpacing/>
        <w:rPr>
          <w:szCs w:val="22"/>
        </w:rPr>
      </w:pPr>
      <w:r w:rsidRPr="008761A0">
        <w:rPr>
          <w:szCs w:val="22"/>
        </w:rPr>
        <w:t>is in a location that enables that person to assist with traffic avoidance; and</w:t>
      </w:r>
    </w:p>
    <w:p w14:paraId="4E5CF19F" w14:textId="77777777" w:rsidR="008761A0" w:rsidRPr="008761A0" w:rsidRDefault="008761A0" w:rsidP="008761A0">
      <w:pPr>
        <w:numPr>
          <w:ilvl w:val="0"/>
          <w:numId w:val="14"/>
        </w:numPr>
        <w:autoSpaceDE/>
        <w:autoSpaceDN/>
        <w:adjustRightInd/>
        <w:spacing w:before="120" w:after="200" w:line="276" w:lineRule="auto"/>
        <w:ind w:right="210"/>
        <w:contextualSpacing/>
        <w:rPr>
          <w:szCs w:val="22"/>
        </w:rPr>
      </w:pPr>
      <w:r w:rsidRPr="008761A0">
        <w:rPr>
          <w:szCs w:val="22"/>
        </w:rPr>
        <w:t>has continuous two way communication with the remote pilot of the RPA</w:t>
      </w:r>
    </w:p>
    <w:p w14:paraId="5EAE308F" w14:textId="77777777" w:rsidR="008761A0" w:rsidRPr="008761A0" w:rsidRDefault="008761A0" w:rsidP="008761A0">
      <w:pPr>
        <w:autoSpaceDE/>
        <w:autoSpaceDN/>
        <w:adjustRightInd/>
        <w:spacing w:after="0" w:line="276" w:lineRule="auto"/>
        <w:rPr>
          <w:szCs w:val="22"/>
        </w:rPr>
      </w:pPr>
      <w:r w:rsidRPr="008761A0">
        <w:rPr>
          <w:szCs w:val="22"/>
        </w:rPr>
        <w:t>The CRP must ensure that the RPA is equipped and operated with an active fail safe mode that will ensure that, in the event of a data-link loss with the RPA or any loss of control of the RPA, the RPA will:</w:t>
      </w:r>
    </w:p>
    <w:p w14:paraId="5B89C8F2" w14:textId="77777777" w:rsidR="008761A0" w:rsidRPr="008761A0" w:rsidRDefault="008761A0" w:rsidP="008761A0">
      <w:pPr>
        <w:numPr>
          <w:ilvl w:val="0"/>
          <w:numId w:val="14"/>
        </w:numPr>
        <w:autoSpaceDE/>
        <w:autoSpaceDN/>
        <w:adjustRightInd/>
        <w:spacing w:before="120" w:after="200" w:line="276" w:lineRule="auto"/>
        <w:ind w:right="210"/>
        <w:contextualSpacing/>
        <w:rPr>
          <w:szCs w:val="22"/>
        </w:rPr>
      </w:pPr>
      <w:r w:rsidRPr="008761A0">
        <w:rPr>
          <w:szCs w:val="22"/>
        </w:rPr>
        <w:t>adjust altitude to the minimum safe level to provide obstacle clearance and minimum potential for collision with other aircraft, in any case not above 400 feet AGL;</w:t>
      </w:r>
    </w:p>
    <w:p w14:paraId="4FEED470" w14:textId="77777777" w:rsidR="008761A0" w:rsidRPr="008761A0" w:rsidRDefault="008761A0" w:rsidP="008761A0">
      <w:pPr>
        <w:numPr>
          <w:ilvl w:val="0"/>
          <w:numId w:val="14"/>
        </w:numPr>
        <w:autoSpaceDE/>
        <w:autoSpaceDN/>
        <w:adjustRightInd/>
        <w:spacing w:before="120" w:after="200" w:line="276" w:lineRule="auto"/>
        <w:ind w:right="210"/>
        <w:contextualSpacing/>
        <w:rPr>
          <w:szCs w:val="22"/>
        </w:rPr>
      </w:pPr>
      <w:r w:rsidRPr="008761A0">
        <w:rPr>
          <w:szCs w:val="22"/>
        </w:rPr>
        <w:t>transit to a predefined safe landing or flight termination area; and</w:t>
      </w:r>
    </w:p>
    <w:p w14:paraId="1858B571" w14:textId="77777777" w:rsidR="008761A0" w:rsidRPr="008761A0" w:rsidRDefault="008761A0" w:rsidP="008761A0">
      <w:pPr>
        <w:numPr>
          <w:ilvl w:val="0"/>
          <w:numId w:val="14"/>
        </w:numPr>
        <w:autoSpaceDE/>
        <w:autoSpaceDN/>
        <w:adjustRightInd/>
        <w:spacing w:after="0" w:line="276" w:lineRule="auto"/>
        <w:rPr>
          <w:b/>
          <w:color w:val="000000" w:themeColor="text1"/>
          <w:szCs w:val="22"/>
        </w:rPr>
      </w:pPr>
      <w:r w:rsidRPr="008761A0">
        <w:rPr>
          <w:color w:val="000000"/>
          <w:szCs w:val="22"/>
        </w:rPr>
        <w:t>land or otherwise terminate the flight.</w:t>
      </w:r>
    </w:p>
    <w:p w14:paraId="1E3560FB" w14:textId="77777777" w:rsidR="00350C5C" w:rsidRDefault="00350C5C">
      <w:pPr>
        <w:autoSpaceDE/>
        <w:autoSpaceDN/>
        <w:adjustRightInd/>
        <w:spacing w:after="200" w:line="276" w:lineRule="auto"/>
        <w:rPr>
          <w:color w:val="4F81BD" w:themeColor="accent1"/>
        </w:rPr>
      </w:pPr>
    </w:p>
    <w:p w14:paraId="00D6481E" w14:textId="77777777" w:rsidR="00350C5C" w:rsidRPr="006B6CAE" w:rsidRDefault="00350C5C" w:rsidP="00342166">
      <w:pPr>
        <w:pStyle w:val="Heading3"/>
      </w:pPr>
      <w:bookmarkStart w:id="32" w:name="_Toc474218663"/>
      <w:r w:rsidRPr="006B6CAE">
        <w:t xml:space="preserve">Operations between 30m and 15m - </w:t>
      </w:r>
      <w:r w:rsidR="007553D1" w:rsidRPr="006B6CAE">
        <w:t>N</w:t>
      </w:r>
      <w:r w:rsidRPr="006B6CAE">
        <w:t>on-company personnel</w:t>
      </w:r>
      <w:bookmarkEnd w:id="32"/>
    </w:p>
    <w:p w14:paraId="37994C97" w14:textId="77777777" w:rsidR="00350C5C" w:rsidRDefault="00350C5C">
      <w:pPr>
        <w:autoSpaceDE/>
        <w:autoSpaceDN/>
        <w:adjustRightInd/>
        <w:spacing w:after="200" w:line="276" w:lineRule="auto"/>
        <w:rPr>
          <w:color w:val="4F81BD" w:themeColor="accent1"/>
        </w:rPr>
      </w:pPr>
      <w:r w:rsidRPr="00350C5C">
        <w:rPr>
          <w:color w:val="4F81BD" w:themeColor="accent1"/>
        </w:rPr>
        <w:t xml:space="preserve">Insert procedures to be followed for operations </w:t>
      </w:r>
      <w:r w:rsidR="00F75046" w:rsidRPr="00F75046">
        <w:rPr>
          <w:color w:val="4F81BD" w:themeColor="accent1"/>
        </w:rPr>
        <w:t xml:space="preserve">between 30m and 15m - Non-company personnel </w:t>
      </w:r>
      <w:r w:rsidRPr="00350C5C">
        <w:rPr>
          <w:color w:val="4F81BD" w:themeColor="accent1"/>
        </w:rPr>
        <w:t>such as:</w:t>
      </w:r>
    </w:p>
    <w:p w14:paraId="0F1BFE59" w14:textId="77777777" w:rsidR="00644235" w:rsidRPr="00644235" w:rsidRDefault="00644235" w:rsidP="00644235">
      <w:r w:rsidRPr="00644235">
        <w:t>Any operation within 30</w:t>
      </w:r>
      <w:r w:rsidR="000B7BA6">
        <w:t xml:space="preserve"> </w:t>
      </w:r>
      <w:r w:rsidRPr="00644235">
        <w:t>m</w:t>
      </w:r>
      <w:r w:rsidR="000B7BA6">
        <w:t>etres</w:t>
      </w:r>
      <w:r w:rsidRPr="00644235">
        <w:t xml:space="preserve"> of non-operational personnel requires the following equipment as a minimum.</w:t>
      </w:r>
    </w:p>
    <w:p w14:paraId="3FF951D5" w14:textId="77777777" w:rsidR="00CA1BB7" w:rsidRDefault="00644235" w:rsidP="00644235">
      <w:r w:rsidRPr="00644235">
        <w:t xml:space="preserve">The RPA </w:t>
      </w:r>
      <w:r w:rsidR="00CA1BB7">
        <w:t>should</w:t>
      </w:r>
      <w:r w:rsidR="00CA1BB7" w:rsidRPr="00644235">
        <w:t xml:space="preserve"> </w:t>
      </w:r>
      <w:r w:rsidRPr="00644235">
        <w:t>have</w:t>
      </w:r>
      <w:r w:rsidR="00CA1BB7">
        <w:t>:</w:t>
      </w:r>
    </w:p>
    <w:p w14:paraId="5AC52661" w14:textId="77777777" w:rsidR="00CA1BB7" w:rsidRDefault="00644235" w:rsidP="00BE07B4">
      <w:pPr>
        <w:pStyle w:val="ListParagraph"/>
      </w:pPr>
      <w:r w:rsidRPr="00644235">
        <w:t xml:space="preserve">a dual parallel redundant battery system with duplicated battery mountings </w:t>
      </w:r>
    </w:p>
    <w:p w14:paraId="585E3473" w14:textId="77777777" w:rsidR="00644235" w:rsidRDefault="00644235" w:rsidP="00BE07B4">
      <w:pPr>
        <w:pStyle w:val="ListParagraph"/>
      </w:pPr>
      <w:r w:rsidRPr="00644235">
        <w:t xml:space="preserve"> demonstrated ability to fly safely with one motor inoperative at the maximum take-off weight for the operation</w:t>
      </w:r>
    </w:p>
    <w:p w14:paraId="310EF81E" w14:textId="77777777" w:rsidR="00644235" w:rsidRPr="00644235" w:rsidRDefault="00644235" w:rsidP="00BE07B4">
      <w:pPr>
        <w:pStyle w:val="ListParagraph"/>
      </w:pPr>
      <w:r w:rsidRPr="00644235">
        <w:t>GPS hold and return to home function must be operational with a minimum reception of at least 7 GNSS satellites.</w:t>
      </w:r>
    </w:p>
    <w:p w14:paraId="265176A9" w14:textId="77777777" w:rsidR="00644235" w:rsidRPr="00644235" w:rsidRDefault="00644235" w:rsidP="00644235">
      <w:r w:rsidRPr="00644235">
        <w:t xml:space="preserve">As part of the procedure for operation within 30m of non-operational personnel the </w:t>
      </w:r>
      <w:r w:rsidR="00CA1BB7" w:rsidRPr="00644235">
        <w:t xml:space="preserve">Chief </w:t>
      </w:r>
      <w:r w:rsidR="00CA1BB7">
        <w:t xml:space="preserve">Remote Pilot </w:t>
      </w:r>
      <w:r w:rsidRPr="00644235">
        <w:t xml:space="preserve">must, in addition to all other normal operational requirements, perform a </w:t>
      </w:r>
      <w:r w:rsidRPr="00644235">
        <w:lastRenderedPageBreak/>
        <w:t>detailed risk assessment that specifically considers the increased risk of operations in close proximity of people. The risk assessment is not limited to, but must consider, the following:</w:t>
      </w:r>
    </w:p>
    <w:p w14:paraId="1E41EA1E" w14:textId="77777777" w:rsidR="00644235" w:rsidRPr="00644235" w:rsidRDefault="00644235" w:rsidP="00644235">
      <w:pPr>
        <w:numPr>
          <w:ilvl w:val="0"/>
          <w:numId w:val="14"/>
        </w:numPr>
        <w:autoSpaceDE/>
        <w:autoSpaceDN/>
        <w:adjustRightInd/>
        <w:spacing w:before="120" w:after="200" w:line="276" w:lineRule="auto"/>
        <w:ind w:right="210"/>
        <w:contextualSpacing/>
        <w:rPr>
          <w:szCs w:val="22"/>
        </w:rPr>
      </w:pPr>
      <w:r w:rsidRPr="00644235">
        <w:rPr>
          <w:szCs w:val="22"/>
        </w:rPr>
        <w:t>speed of the machine</w:t>
      </w:r>
    </w:p>
    <w:p w14:paraId="61BF47A1" w14:textId="77777777" w:rsidR="00644235" w:rsidRPr="00644235" w:rsidRDefault="00644235" w:rsidP="00644235">
      <w:pPr>
        <w:numPr>
          <w:ilvl w:val="0"/>
          <w:numId w:val="14"/>
        </w:numPr>
        <w:autoSpaceDE/>
        <w:autoSpaceDN/>
        <w:adjustRightInd/>
        <w:spacing w:before="120" w:after="200" w:line="276" w:lineRule="auto"/>
        <w:ind w:right="210"/>
        <w:contextualSpacing/>
        <w:rPr>
          <w:szCs w:val="22"/>
        </w:rPr>
      </w:pPr>
      <w:r w:rsidRPr="00644235">
        <w:rPr>
          <w:szCs w:val="22"/>
        </w:rPr>
        <w:t>size of the machine</w:t>
      </w:r>
    </w:p>
    <w:p w14:paraId="022BD750" w14:textId="77777777" w:rsidR="00644235" w:rsidRPr="00644235" w:rsidRDefault="00644235" w:rsidP="00644235">
      <w:pPr>
        <w:numPr>
          <w:ilvl w:val="0"/>
          <w:numId w:val="14"/>
        </w:numPr>
        <w:autoSpaceDE/>
        <w:autoSpaceDN/>
        <w:adjustRightInd/>
        <w:spacing w:before="120" w:after="200" w:line="276" w:lineRule="auto"/>
        <w:ind w:right="210"/>
        <w:contextualSpacing/>
        <w:rPr>
          <w:szCs w:val="22"/>
        </w:rPr>
      </w:pPr>
      <w:r w:rsidRPr="00644235">
        <w:rPr>
          <w:szCs w:val="22"/>
        </w:rPr>
        <w:t>speed of the non-operational personnel</w:t>
      </w:r>
    </w:p>
    <w:p w14:paraId="66EFDA26" w14:textId="77777777" w:rsidR="00644235" w:rsidRPr="00644235" w:rsidRDefault="00644235" w:rsidP="00644235">
      <w:pPr>
        <w:numPr>
          <w:ilvl w:val="0"/>
          <w:numId w:val="14"/>
        </w:numPr>
        <w:autoSpaceDE/>
        <w:autoSpaceDN/>
        <w:adjustRightInd/>
        <w:spacing w:before="120" w:after="200" w:line="276" w:lineRule="auto"/>
        <w:ind w:right="210"/>
        <w:contextualSpacing/>
        <w:rPr>
          <w:szCs w:val="22"/>
        </w:rPr>
      </w:pPr>
      <w:r w:rsidRPr="00644235">
        <w:rPr>
          <w:szCs w:val="22"/>
        </w:rPr>
        <w:t>non-operational personnel’s awareness of the RPA’s position at all times</w:t>
      </w:r>
    </w:p>
    <w:p w14:paraId="1A90C597" w14:textId="77777777" w:rsidR="00644235" w:rsidRPr="00644235" w:rsidRDefault="00644235" w:rsidP="00644235">
      <w:pPr>
        <w:numPr>
          <w:ilvl w:val="0"/>
          <w:numId w:val="14"/>
        </w:numPr>
        <w:autoSpaceDE/>
        <w:autoSpaceDN/>
        <w:adjustRightInd/>
        <w:spacing w:before="120" w:after="200" w:line="276" w:lineRule="auto"/>
        <w:ind w:right="210"/>
        <w:contextualSpacing/>
        <w:rPr>
          <w:szCs w:val="22"/>
        </w:rPr>
      </w:pPr>
      <w:r w:rsidRPr="00644235">
        <w:rPr>
          <w:szCs w:val="22"/>
        </w:rPr>
        <w:t>flight path in relation to non-operational personnel</w:t>
      </w:r>
    </w:p>
    <w:p w14:paraId="3EF8FDE8" w14:textId="77777777" w:rsidR="00644235" w:rsidRPr="00644235" w:rsidRDefault="00644235" w:rsidP="00644235">
      <w:pPr>
        <w:numPr>
          <w:ilvl w:val="0"/>
          <w:numId w:val="14"/>
        </w:numPr>
        <w:autoSpaceDE/>
        <w:autoSpaceDN/>
        <w:adjustRightInd/>
        <w:spacing w:before="120" w:after="200" w:line="276" w:lineRule="auto"/>
        <w:ind w:right="210"/>
        <w:contextualSpacing/>
        <w:rPr>
          <w:szCs w:val="22"/>
        </w:rPr>
      </w:pPr>
      <w:r w:rsidRPr="00644235">
        <w:rPr>
          <w:szCs w:val="22"/>
        </w:rPr>
        <w:t>number of non-operational personnel involved</w:t>
      </w:r>
    </w:p>
    <w:p w14:paraId="71319521" w14:textId="77777777" w:rsidR="00644235" w:rsidRPr="00644235" w:rsidRDefault="00644235" w:rsidP="00644235">
      <w:pPr>
        <w:numPr>
          <w:ilvl w:val="0"/>
          <w:numId w:val="14"/>
        </w:numPr>
        <w:autoSpaceDE/>
        <w:autoSpaceDN/>
        <w:adjustRightInd/>
        <w:spacing w:before="120" w:after="200" w:line="276" w:lineRule="auto"/>
        <w:ind w:right="210"/>
        <w:contextualSpacing/>
        <w:rPr>
          <w:szCs w:val="22"/>
        </w:rPr>
      </w:pPr>
      <w:r w:rsidRPr="00644235">
        <w:rPr>
          <w:szCs w:val="22"/>
        </w:rPr>
        <w:t>position of controller in relation to RPA and non-operational personnel</w:t>
      </w:r>
    </w:p>
    <w:p w14:paraId="163309C1" w14:textId="77777777" w:rsidR="00644235" w:rsidRPr="00644235" w:rsidRDefault="00644235" w:rsidP="00644235">
      <w:pPr>
        <w:numPr>
          <w:ilvl w:val="0"/>
          <w:numId w:val="14"/>
        </w:numPr>
        <w:autoSpaceDE/>
        <w:autoSpaceDN/>
        <w:adjustRightInd/>
        <w:spacing w:before="120" w:after="200" w:line="276" w:lineRule="auto"/>
        <w:ind w:right="210"/>
        <w:contextualSpacing/>
        <w:rPr>
          <w:szCs w:val="22"/>
        </w:rPr>
      </w:pPr>
      <w:r w:rsidRPr="00644235">
        <w:rPr>
          <w:szCs w:val="22"/>
        </w:rPr>
        <w:t>environment, wind, sun, lighting etc</w:t>
      </w:r>
      <w:r w:rsidR="007A2AD9">
        <w:rPr>
          <w:szCs w:val="22"/>
        </w:rPr>
        <w:t>.</w:t>
      </w:r>
    </w:p>
    <w:p w14:paraId="3F09E0D8" w14:textId="77777777" w:rsidR="00644235" w:rsidRPr="00644235" w:rsidRDefault="00644235" w:rsidP="00644235">
      <w:pPr>
        <w:numPr>
          <w:ilvl w:val="0"/>
          <w:numId w:val="14"/>
        </w:numPr>
        <w:autoSpaceDE/>
        <w:autoSpaceDN/>
        <w:adjustRightInd/>
        <w:spacing w:before="120" w:after="200" w:line="276" w:lineRule="auto"/>
        <w:ind w:right="210"/>
        <w:contextualSpacing/>
        <w:rPr>
          <w:szCs w:val="22"/>
        </w:rPr>
      </w:pPr>
      <w:r w:rsidRPr="00644235">
        <w:rPr>
          <w:szCs w:val="22"/>
        </w:rPr>
        <w:t>possibility of GPS shadows or turbulence around buildings</w:t>
      </w:r>
    </w:p>
    <w:p w14:paraId="79038CFE" w14:textId="77777777" w:rsidR="00644235" w:rsidRPr="00644235" w:rsidRDefault="00644235" w:rsidP="00644235">
      <w:pPr>
        <w:numPr>
          <w:ilvl w:val="0"/>
          <w:numId w:val="14"/>
        </w:numPr>
        <w:autoSpaceDE/>
        <w:autoSpaceDN/>
        <w:adjustRightInd/>
        <w:spacing w:before="120" w:after="200" w:line="276" w:lineRule="auto"/>
        <w:ind w:right="210"/>
        <w:contextualSpacing/>
        <w:rPr>
          <w:szCs w:val="22"/>
        </w:rPr>
      </w:pPr>
      <w:r w:rsidRPr="00644235">
        <w:rPr>
          <w:szCs w:val="22"/>
        </w:rPr>
        <w:t>available safe options in event of control issues.</w:t>
      </w:r>
    </w:p>
    <w:p w14:paraId="1844D3E7" w14:textId="77777777" w:rsidR="00644235" w:rsidRPr="00644235" w:rsidRDefault="00644235" w:rsidP="00644235"/>
    <w:p w14:paraId="2382007D" w14:textId="77777777" w:rsidR="00644235" w:rsidRPr="00644235" w:rsidRDefault="00644235" w:rsidP="00644235">
      <w:r w:rsidRPr="00644235">
        <w:t xml:space="preserve">Once the risks to a particular operation have been identified the </w:t>
      </w:r>
      <w:r w:rsidR="00CA1BB7" w:rsidRPr="00644235">
        <w:t xml:space="preserve">Chief </w:t>
      </w:r>
      <w:r w:rsidR="00CA1BB7">
        <w:t xml:space="preserve">Remote Pilot </w:t>
      </w:r>
      <w:r w:rsidRPr="00644235">
        <w:t>must implement sufficient strategies to mitigate the risks. Mitigation strategies are not limited to but include the following:</w:t>
      </w:r>
    </w:p>
    <w:p w14:paraId="4D597E65" w14:textId="77777777" w:rsidR="00644235" w:rsidRPr="00644235" w:rsidRDefault="00644235" w:rsidP="00644235">
      <w:pPr>
        <w:numPr>
          <w:ilvl w:val="0"/>
          <w:numId w:val="14"/>
        </w:numPr>
        <w:autoSpaceDE/>
        <w:autoSpaceDN/>
        <w:adjustRightInd/>
        <w:spacing w:before="120" w:after="200" w:line="276" w:lineRule="auto"/>
        <w:ind w:right="210"/>
        <w:contextualSpacing/>
        <w:rPr>
          <w:szCs w:val="22"/>
        </w:rPr>
      </w:pPr>
      <w:r w:rsidRPr="00644235">
        <w:rPr>
          <w:szCs w:val="22"/>
        </w:rPr>
        <w:t>Safety Crew to assist controller</w:t>
      </w:r>
    </w:p>
    <w:p w14:paraId="7D52D15D" w14:textId="77777777" w:rsidR="00644235" w:rsidRPr="00644235" w:rsidRDefault="00644235" w:rsidP="00644235">
      <w:pPr>
        <w:numPr>
          <w:ilvl w:val="0"/>
          <w:numId w:val="14"/>
        </w:numPr>
        <w:autoSpaceDE/>
        <w:autoSpaceDN/>
        <w:adjustRightInd/>
        <w:spacing w:before="120" w:after="200" w:line="276" w:lineRule="auto"/>
        <w:ind w:right="210"/>
        <w:contextualSpacing/>
        <w:rPr>
          <w:szCs w:val="22"/>
        </w:rPr>
      </w:pPr>
      <w:r w:rsidRPr="00644235">
        <w:rPr>
          <w:szCs w:val="22"/>
        </w:rPr>
        <w:t>restricted flight and duty times</w:t>
      </w:r>
    </w:p>
    <w:p w14:paraId="6D36D378" w14:textId="77777777" w:rsidR="00644235" w:rsidRPr="00644235" w:rsidRDefault="00644235" w:rsidP="00644235">
      <w:pPr>
        <w:numPr>
          <w:ilvl w:val="0"/>
          <w:numId w:val="14"/>
        </w:numPr>
        <w:autoSpaceDE/>
        <w:autoSpaceDN/>
        <w:adjustRightInd/>
        <w:spacing w:before="120" w:after="200" w:line="276" w:lineRule="auto"/>
        <w:ind w:right="210"/>
        <w:contextualSpacing/>
        <w:rPr>
          <w:szCs w:val="22"/>
        </w:rPr>
      </w:pPr>
      <w:r w:rsidRPr="00644235">
        <w:rPr>
          <w:szCs w:val="22"/>
        </w:rPr>
        <w:t>use of smaller or lighter RPA</w:t>
      </w:r>
    </w:p>
    <w:p w14:paraId="6B5B9801" w14:textId="77777777" w:rsidR="00644235" w:rsidRPr="00644235" w:rsidRDefault="00644235" w:rsidP="00644235">
      <w:pPr>
        <w:numPr>
          <w:ilvl w:val="0"/>
          <w:numId w:val="14"/>
        </w:numPr>
        <w:autoSpaceDE/>
        <w:autoSpaceDN/>
        <w:adjustRightInd/>
        <w:spacing w:before="120" w:after="200" w:line="276" w:lineRule="auto"/>
        <w:ind w:right="210"/>
        <w:contextualSpacing/>
        <w:rPr>
          <w:szCs w:val="22"/>
        </w:rPr>
      </w:pPr>
      <w:r w:rsidRPr="00644235">
        <w:rPr>
          <w:szCs w:val="22"/>
        </w:rPr>
        <w:t>restrictions on flight profile</w:t>
      </w:r>
    </w:p>
    <w:p w14:paraId="33E3507B" w14:textId="77777777" w:rsidR="00644235" w:rsidRPr="00644235" w:rsidRDefault="00644235" w:rsidP="00644235">
      <w:pPr>
        <w:numPr>
          <w:ilvl w:val="0"/>
          <w:numId w:val="14"/>
        </w:numPr>
        <w:autoSpaceDE/>
        <w:autoSpaceDN/>
        <w:adjustRightInd/>
        <w:spacing w:before="120" w:after="200" w:line="276" w:lineRule="auto"/>
        <w:ind w:right="210"/>
        <w:contextualSpacing/>
        <w:rPr>
          <w:szCs w:val="22"/>
        </w:rPr>
      </w:pPr>
      <w:r w:rsidRPr="00644235">
        <w:rPr>
          <w:szCs w:val="22"/>
        </w:rPr>
        <w:t>reduced maximum wind speed</w:t>
      </w:r>
    </w:p>
    <w:p w14:paraId="32934ABD" w14:textId="77777777" w:rsidR="00644235" w:rsidRPr="00644235" w:rsidRDefault="00644235" w:rsidP="00644235">
      <w:pPr>
        <w:numPr>
          <w:ilvl w:val="0"/>
          <w:numId w:val="14"/>
        </w:numPr>
        <w:autoSpaceDE/>
        <w:autoSpaceDN/>
        <w:adjustRightInd/>
        <w:spacing w:before="120" w:after="200" w:line="276" w:lineRule="auto"/>
        <w:ind w:right="210"/>
        <w:contextualSpacing/>
        <w:rPr>
          <w:szCs w:val="22"/>
        </w:rPr>
      </w:pPr>
      <w:r w:rsidRPr="00644235">
        <w:rPr>
          <w:szCs w:val="22"/>
        </w:rPr>
        <w:t>different propellers</w:t>
      </w:r>
    </w:p>
    <w:p w14:paraId="57A6F625" w14:textId="77777777" w:rsidR="00644235" w:rsidRPr="00644235" w:rsidRDefault="00644235" w:rsidP="00644235">
      <w:pPr>
        <w:numPr>
          <w:ilvl w:val="0"/>
          <w:numId w:val="14"/>
        </w:numPr>
        <w:autoSpaceDE/>
        <w:autoSpaceDN/>
        <w:adjustRightInd/>
        <w:spacing w:before="120" w:after="200" w:line="276" w:lineRule="auto"/>
        <w:ind w:right="210"/>
        <w:contextualSpacing/>
        <w:rPr>
          <w:szCs w:val="22"/>
        </w:rPr>
      </w:pPr>
      <w:r w:rsidRPr="00644235">
        <w:rPr>
          <w:szCs w:val="22"/>
        </w:rPr>
        <w:t>propeller guards</w:t>
      </w:r>
    </w:p>
    <w:p w14:paraId="3B3DE034" w14:textId="77777777" w:rsidR="00644235" w:rsidRPr="00644235" w:rsidRDefault="00644235" w:rsidP="00644235">
      <w:pPr>
        <w:numPr>
          <w:ilvl w:val="0"/>
          <w:numId w:val="14"/>
        </w:numPr>
        <w:autoSpaceDE/>
        <w:autoSpaceDN/>
        <w:adjustRightInd/>
        <w:spacing w:before="120" w:after="200" w:line="276" w:lineRule="auto"/>
        <w:ind w:right="210"/>
        <w:contextualSpacing/>
        <w:rPr>
          <w:szCs w:val="22"/>
        </w:rPr>
      </w:pPr>
      <w:r w:rsidRPr="00644235">
        <w:rPr>
          <w:szCs w:val="22"/>
        </w:rPr>
        <w:t>vertical separation</w:t>
      </w:r>
    </w:p>
    <w:p w14:paraId="4FCF00E8" w14:textId="77777777" w:rsidR="00644235" w:rsidRPr="00644235" w:rsidRDefault="00644235" w:rsidP="00644235">
      <w:pPr>
        <w:numPr>
          <w:ilvl w:val="0"/>
          <w:numId w:val="14"/>
        </w:numPr>
        <w:autoSpaceDE/>
        <w:autoSpaceDN/>
        <w:adjustRightInd/>
        <w:spacing w:before="120" w:after="200" w:line="276" w:lineRule="auto"/>
        <w:ind w:right="210"/>
        <w:contextualSpacing/>
        <w:rPr>
          <w:szCs w:val="22"/>
        </w:rPr>
      </w:pPr>
      <w:r w:rsidRPr="00644235">
        <w:rPr>
          <w:szCs w:val="22"/>
        </w:rPr>
        <w:t>RPA speed restrictions</w:t>
      </w:r>
    </w:p>
    <w:p w14:paraId="5362B233" w14:textId="77777777" w:rsidR="00644235" w:rsidRPr="00644235" w:rsidRDefault="00644235" w:rsidP="00644235">
      <w:pPr>
        <w:numPr>
          <w:ilvl w:val="0"/>
          <w:numId w:val="14"/>
        </w:numPr>
        <w:autoSpaceDE/>
        <w:autoSpaceDN/>
        <w:adjustRightInd/>
        <w:spacing w:before="120" w:after="200" w:line="276" w:lineRule="auto"/>
        <w:ind w:right="210"/>
        <w:contextualSpacing/>
        <w:rPr>
          <w:szCs w:val="22"/>
        </w:rPr>
      </w:pPr>
      <w:r w:rsidRPr="00644235">
        <w:rPr>
          <w:szCs w:val="22"/>
        </w:rPr>
        <w:t>reduced number of non-operational personnel within 30m of RPA</w:t>
      </w:r>
    </w:p>
    <w:p w14:paraId="0C5B3A47" w14:textId="77777777" w:rsidR="00644235" w:rsidRPr="00644235" w:rsidRDefault="00644235" w:rsidP="00644235">
      <w:pPr>
        <w:numPr>
          <w:ilvl w:val="0"/>
          <w:numId w:val="14"/>
        </w:numPr>
        <w:autoSpaceDE/>
        <w:autoSpaceDN/>
        <w:adjustRightInd/>
        <w:spacing w:before="120" w:after="200" w:line="276" w:lineRule="auto"/>
        <w:ind w:right="210"/>
        <w:contextualSpacing/>
        <w:rPr>
          <w:szCs w:val="22"/>
        </w:rPr>
      </w:pPr>
      <w:r w:rsidRPr="00644235">
        <w:rPr>
          <w:szCs w:val="22"/>
        </w:rPr>
        <w:t>pre-determined plan of action in case of control or other issues.</w:t>
      </w:r>
    </w:p>
    <w:p w14:paraId="22D770EA" w14:textId="77777777" w:rsidR="00644235" w:rsidRPr="00644235" w:rsidRDefault="00644235" w:rsidP="00644235">
      <w:r w:rsidRPr="00644235">
        <w:t xml:space="preserve">If the risk cannot be mitigated to a value that meets an acceptable level of safety or it is not possible to comply with a condition within the operations manual and any other instrument issued by CASA the task </w:t>
      </w:r>
      <w:r w:rsidR="007A2AD9">
        <w:t>should</w:t>
      </w:r>
      <w:r w:rsidRPr="00644235">
        <w:t xml:space="preserve"> not proceed.</w:t>
      </w:r>
    </w:p>
    <w:p w14:paraId="3E13808C" w14:textId="77777777" w:rsidR="00350C5C" w:rsidRPr="00644235" w:rsidRDefault="00644235" w:rsidP="00644235">
      <w:r w:rsidRPr="00644235">
        <w:t xml:space="preserve">The Chief </w:t>
      </w:r>
      <w:r w:rsidR="00CA1BB7">
        <w:t xml:space="preserve">Remote Pilot </w:t>
      </w:r>
      <w:r w:rsidRPr="00644235">
        <w:t>must also consider the overall risk where multiple risk factors have a high score.</w:t>
      </w:r>
    </w:p>
    <w:p w14:paraId="0D3755E7" w14:textId="77777777" w:rsidR="00644235" w:rsidRDefault="00644235" w:rsidP="00644235"/>
    <w:p w14:paraId="1EE726A2" w14:textId="77777777" w:rsidR="00644235" w:rsidRPr="00644235" w:rsidRDefault="00644235" w:rsidP="00644235">
      <w:pPr>
        <w:rPr>
          <w:b/>
        </w:rPr>
      </w:pPr>
      <w:r w:rsidRPr="00644235">
        <w:rPr>
          <w:b/>
        </w:rPr>
        <w:t>Consent of third parties</w:t>
      </w:r>
    </w:p>
    <w:p w14:paraId="24C1D2AB" w14:textId="77777777" w:rsidR="00644235" w:rsidRDefault="00644235" w:rsidP="00644235">
      <w:r>
        <w:t>Any operation within 30 to 15m of a person(s) requires the consent of each individual. The Chief Controller should note that a body corporate or any other entity cannot give such consent on behalf of any individual.</w:t>
      </w:r>
    </w:p>
    <w:p w14:paraId="3ABBBE57" w14:textId="77777777" w:rsidR="008761A0" w:rsidRPr="00644235" w:rsidRDefault="00644235" w:rsidP="00210758">
      <w:r w:rsidRPr="00210758">
        <w:rPr>
          <w:color w:val="4F81BD" w:themeColor="accent1"/>
        </w:rPr>
        <w:t xml:space="preserve">When seeking consent all individuals should be informed of the CASA regulation as written, and any additional risks identified by the operator that may be attributed to the operation of the RPA within 30m of a </w:t>
      </w:r>
      <w:r w:rsidR="00163BB0" w:rsidRPr="00210758">
        <w:rPr>
          <w:color w:val="4F81BD" w:themeColor="accent1"/>
        </w:rPr>
        <w:t>person.</w:t>
      </w:r>
      <w:r w:rsidR="00163BB0" w:rsidRPr="00644235">
        <w:rPr>
          <w:color w:val="4F81BD" w:themeColor="accent1"/>
        </w:rPr>
        <w:t xml:space="preserve"> Whilst</w:t>
      </w:r>
      <w:r w:rsidRPr="00644235">
        <w:rPr>
          <w:color w:val="4F81BD" w:themeColor="accent1"/>
        </w:rPr>
        <w:t xml:space="preserve"> not a requirement, CASA recommends that a written briefing is provided to each person, and each person is asked to sign a consent form attached to the briefing.</w:t>
      </w:r>
      <w:r>
        <w:rPr>
          <w:color w:val="4F81BD" w:themeColor="accent1"/>
        </w:rPr>
        <w:t xml:space="preserve"> </w:t>
      </w:r>
      <w:r w:rsidRPr="00644235">
        <w:rPr>
          <w:color w:val="4F81BD" w:themeColor="accent1"/>
        </w:rPr>
        <w:t xml:space="preserve">Gaining written consent in this way will ensure that should an incident or accident </w:t>
      </w:r>
      <w:proofErr w:type="gramStart"/>
      <w:r w:rsidRPr="00644235">
        <w:rPr>
          <w:color w:val="4F81BD" w:themeColor="accent1"/>
        </w:rPr>
        <w:t>occur,</w:t>
      </w:r>
      <w:proofErr w:type="gramEnd"/>
      <w:r w:rsidRPr="00644235">
        <w:rPr>
          <w:color w:val="4F81BD" w:themeColor="accent1"/>
        </w:rPr>
        <w:t xml:space="preserve"> the operator can demonstrate to any investigating authority that they had operated within the intent of the regulation.</w:t>
      </w:r>
      <w:r w:rsidRPr="00644235">
        <w:t xml:space="preserve"> </w:t>
      </w:r>
      <w:r w:rsidR="008761A0" w:rsidRPr="00644235">
        <w:br w:type="page"/>
      </w:r>
    </w:p>
    <w:p w14:paraId="4F81EFBD" w14:textId="77777777" w:rsidR="002F3FB0" w:rsidRPr="002F3FB0" w:rsidRDefault="002F3FB0">
      <w:pPr>
        <w:autoSpaceDE/>
        <w:autoSpaceDN/>
        <w:adjustRightInd/>
        <w:spacing w:after="200" w:line="276" w:lineRule="auto"/>
        <w:rPr>
          <w:color w:val="4F81BD" w:themeColor="accent1"/>
        </w:rPr>
      </w:pPr>
    </w:p>
    <w:p w14:paraId="46D70139" w14:textId="77777777" w:rsidR="00A9372C" w:rsidRPr="00A9372C" w:rsidRDefault="00A9372C" w:rsidP="00342166">
      <w:pPr>
        <w:pStyle w:val="Heading1"/>
      </w:pPr>
      <w:bookmarkStart w:id="33" w:name="_Toc440969454"/>
      <w:bookmarkStart w:id="34" w:name="_Toc441655429"/>
      <w:bookmarkStart w:id="35" w:name="_Toc474218664"/>
      <w:r w:rsidRPr="00A9372C">
        <w:t>Section 2 – DJI Phantom II</w:t>
      </w:r>
      <w:bookmarkEnd w:id="33"/>
      <w:bookmarkEnd w:id="34"/>
      <w:bookmarkEnd w:id="35"/>
    </w:p>
    <w:p w14:paraId="4156C033" w14:textId="77777777" w:rsidR="00A9372C" w:rsidRPr="00A9372C" w:rsidRDefault="00A9372C" w:rsidP="00A9372C">
      <w:pPr>
        <w:rPr>
          <w:i/>
          <w:color w:val="548DD4" w:themeColor="text2" w:themeTint="99"/>
        </w:rPr>
      </w:pPr>
      <w:r w:rsidRPr="00A9372C">
        <w:rPr>
          <w:i/>
          <w:color w:val="548DD4" w:themeColor="text2" w:themeTint="99"/>
        </w:rPr>
        <w:t xml:space="preserve">There should be a separate section created for each </w:t>
      </w:r>
      <w:r w:rsidR="00A17041">
        <w:rPr>
          <w:i/>
          <w:color w:val="548DD4" w:themeColor="text2" w:themeTint="99"/>
        </w:rPr>
        <w:t>RPA</w:t>
      </w:r>
      <w:r w:rsidRPr="00A9372C">
        <w:rPr>
          <w:i/>
          <w:color w:val="548DD4" w:themeColor="text2" w:themeTint="99"/>
        </w:rPr>
        <w:t xml:space="preserve"> operated</w:t>
      </w:r>
    </w:p>
    <w:p w14:paraId="38182BDC" w14:textId="77777777" w:rsidR="00342166" w:rsidRPr="00342166" w:rsidRDefault="00342166" w:rsidP="00342166">
      <w:pPr>
        <w:pStyle w:val="ListParagraph"/>
        <w:keepNext/>
        <w:keepLines/>
        <w:numPr>
          <w:ilvl w:val="0"/>
          <w:numId w:val="25"/>
        </w:numPr>
        <w:tabs>
          <w:tab w:val="clear" w:pos="567"/>
        </w:tabs>
        <w:spacing w:before="480" w:after="0" w:line="240" w:lineRule="auto"/>
        <w:ind w:right="0"/>
        <w:contextualSpacing w:val="0"/>
        <w:outlineLvl w:val="1"/>
        <w:rPr>
          <w:rStyle w:val="Heading2Char"/>
          <w:bCs w:val="0"/>
          <w:vanish/>
          <w:lang w:eastAsia="en-US"/>
        </w:rPr>
      </w:pPr>
      <w:bookmarkStart w:id="36" w:name="_Toc440969455"/>
      <w:bookmarkStart w:id="37" w:name="_Toc441655430"/>
      <w:bookmarkStart w:id="38" w:name="_Toc474218665"/>
    </w:p>
    <w:p w14:paraId="12576DC4" w14:textId="77777777" w:rsidR="00A9372C" w:rsidRPr="00A9372C" w:rsidRDefault="00A9372C" w:rsidP="00342166">
      <w:pPr>
        <w:pStyle w:val="Heading2"/>
      </w:pPr>
      <w:r w:rsidRPr="00A9372C">
        <w:t>Pre-flight &amp; Post-flight Check</w:t>
      </w:r>
      <w:bookmarkEnd w:id="36"/>
      <w:bookmarkEnd w:id="37"/>
      <w:bookmarkEnd w:id="38"/>
    </w:p>
    <w:p w14:paraId="3F1ABFAF" w14:textId="77777777" w:rsidR="00A9372C" w:rsidRPr="00A9372C" w:rsidRDefault="00A9372C" w:rsidP="00A9372C">
      <w:pPr>
        <w:rPr>
          <w:color w:val="4F81BD" w:themeColor="accent1"/>
        </w:rPr>
      </w:pPr>
      <w:bookmarkStart w:id="39" w:name="_Toc440969456"/>
      <w:r w:rsidRPr="00A9372C">
        <w:rPr>
          <w:color w:val="4F81BD" w:themeColor="accent1"/>
        </w:rPr>
        <w:t>Could refer to the Manufacture</w:t>
      </w:r>
      <w:r w:rsidR="00CC3468">
        <w:rPr>
          <w:color w:val="4F81BD" w:themeColor="accent1"/>
        </w:rPr>
        <w:t>r</w:t>
      </w:r>
      <w:r w:rsidRPr="00A9372C">
        <w:rPr>
          <w:color w:val="4F81BD" w:themeColor="accent1"/>
        </w:rPr>
        <w:t>s User Manual or any pre-flight or post-flight checklists the organisation has developed</w:t>
      </w:r>
    </w:p>
    <w:p w14:paraId="0038815B" w14:textId="77777777" w:rsidR="00A9372C" w:rsidRPr="00A9372C" w:rsidRDefault="00A9372C" w:rsidP="00342166">
      <w:pPr>
        <w:pStyle w:val="Heading2"/>
      </w:pPr>
      <w:bookmarkStart w:id="40" w:name="_Toc441655431"/>
      <w:bookmarkStart w:id="41" w:name="_Toc474218666"/>
      <w:r w:rsidRPr="004C7FEA">
        <w:rPr>
          <w:rStyle w:val="Heading2Char"/>
          <w:b/>
        </w:rPr>
        <w:t>Maintenance</w:t>
      </w:r>
      <w:r w:rsidRPr="00A9372C">
        <w:t xml:space="preserve"> Schedule</w:t>
      </w:r>
      <w:bookmarkEnd w:id="39"/>
      <w:bookmarkEnd w:id="40"/>
      <w:bookmarkEnd w:id="41"/>
    </w:p>
    <w:p w14:paraId="12C73F4D" w14:textId="77777777" w:rsidR="00A9372C" w:rsidRPr="00A9372C" w:rsidRDefault="00A9372C" w:rsidP="00A9372C">
      <w:pPr>
        <w:rPr>
          <w:color w:val="4F81BD" w:themeColor="accent1"/>
        </w:rPr>
      </w:pPr>
      <w:bookmarkStart w:id="42" w:name="_Toc440969458"/>
      <w:bookmarkStart w:id="43" w:name="_Toc441655432"/>
      <w:r w:rsidRPr="00A9372C">
        <w:rPr>
          <w:color w:val="4F81BD" w:themeColor="accent1"/>
        </w:rPr>
        <w:t>Could refer to the Manufacture</w:t>
      </w:r>
      <w:r w:rsidR="00CC3468">
        <w:rPr>
          <w:color w:val="4F81BD" w:themeColor="accent1"/>
        </w:rPr>
        <w:t>r’</w:t>
      </w:r>
      <w:r w:rsidRPr="00A9372C">
        <w:rPr>
          <w:color w:val="4F81BD" w:themeColor="accent1"/>
        </w:rPr>
        <w:t>s User Manual or any pre-flight or post-flight checklists the organisation has developed</w:t>
      </w:r>
    </w:p>
    <w:p w14:paraId="00D42C25" w14:textId="77777777" w:rsidR="00A9372C" w:rsidRPr="00A9372C" w:rsidRDefault="00A9372C" w:rsidP="004C7FEA">
      <w:pPr>
        <w:pStyle w:val="Heading2"/>
      </w:pPr>
      <w:bookmarkStart w:id="44" w:name="_Toc474218667"/>
      <w:r w:rsidRPr="00A9372C">
        <w:t>RPAS Maintenance &amp; Operational Manual(s)</w:t>
      </w:r>
      <w:bookmarkEnd w:id="42"/>
      <w:bookmarkEnd w:id="43"/>
      <w:bookmarkEnd w:id="44"/>
      <w:r w:rsidRPr="00A9372C">
        <w:t xml:space="preserve"> </w:t>
      </w:r>
    </w:p>
    <w:p w14:paraId="66AE27A4" w14:textId="77777777" w:rsidR="00A9372C" w:rsidRPr="00A9372C" w:rsidRDefault="00A9372C" w:rsidP="00A9372C">
      <w:pPr>
        <w:rPr>
          <w:color w:val="4F81BD" w:themeColor="accent1"/>
        </w:rPr>
      </w:pPr>
      <w:r w:rsidRPr="00A9372C">
        <w:rPr>
          <w:color w:val="4F81BD" w:themeColor="accent1"/>
        </w:rPr>
        <w:t xml:space="preserve">Copy of </w:t>
      </w:r>
      <w:r w:rsidR="00A17041">
        <w:rPr>
          <w:color w:val="4F81BD" w:themeColor="accent1"/>
        </w:rPr>
        <w:t>RPA</w:t>
      </w:r>
      <w:r w:rsidRPr="00A9372C">
        <w:rPr>
          <w:color w:val="4F81BD" w:themeColor="accent1"/>
        </w:rPr>
        <w:t xml:space="preserve"> Flight are manual is kept in hardcopy in the office or can be also obtained from the web links.</w:t>
      </w:r>
    </w:p>
    <w:p w14:paraId="4233A450" w14:textId="77777777" w:rsidR="00A9372C" w:rsidRPr="00A9372C" w:rsidRDefault="00A9372C" w:rsidP="00A9372C">
      <w:pPr>
        <w:rPr>
          <w:color w:val="4F81BD" w:themeColor="accent1"/>
        </w:rPr>
      </w:pPr>
    </w:p>
    <w:tbl>
      <w:tblPr>
        <w:tblStyle w:val="TableGrid7"/>
        <w:tblW w:w="9433" w:type="dxa"/>
        <w:tblLook w:val="04A0" w:firstRow="1" w:lastRow="0" w:firstColumn="1" w:lastColumn="0" w:noHBand="0" w:noVBand="1"/>
      </w:tblPr>
      <w:tblGrid>
        <w:gridCol w:w="2388"/>
        <w:gridCol w:w="2264"/>
        <w:gridCol w:w="4781"/>
      </w:tblGrid>
      <w:tr w:rsidR="00A9372C" w:rsidRPr="00A9372C" w14:paraId="2F535BF5" w14:textId="77777777" w:rsidTr="008958EE">
        <w:trPr>
          <w:trHeight w:val="377"/>
        </w:trPr>
        <w:tc>
          <w:tcPr>
            <w:tcW w:w="2388" w:type="dxa"/>
          </w:tcPr>
          <w:p w14:paraId="5233717F" w14:textId="77777777" w:rsidR="00A9372C" w:rsidRPr="00A9372C" w:rsidRDefault="00A9372C" w:rsidP="00A9372C">
            <w:pPr>
              <w:rPr>
                <w:color w:val="4F81BD" w:themeColor="accent1"/>
              </w:rPr>
            </w:pPr>
            <w:r w:rsidRPr="00A9372C">
              <w:rPr>
                <w:color w:val="4F81BD" w:themeColor="accent1"/>
              </w:rPr>
              <w:t>Aircraft type</w:t>
            </w:r>
          </w:p>
        </w:tc>
        <w:tc>
          <w:tcPr>
            <w:tcW w:w="2264" w:type="dxa"/>
          </w:tcPr>
          <w:p w14:paraId="1A95E636" w14:textId="77777777" w:rsidR="00A9372C" w:rsidRPr="00A9372C" w:rsidRDefault="00A9372C" w:rsidP="00A9372C">
            <w:pPr>
              <w:rPr>
                <w:color w:val="4F81BD" w:themeColor="accent1"/>
              </w:rPr>
            </w:pPr>
            <w:r w:rsidRPr="00A9372C">
              <w:rPr>
                <w:color w:val="4F81BD" w:themeColor="accent1"/>
              </w:rPr>
              <w:t>Title</w:t>
            </w:r>
          </w:p>
        </w:tc>
        <w:tc>
          <w:tcPr>
            <w:tcW w:w="4781" w:type="dxa"/>
          </w:tcPr>
          <w:p w14:paraId="03AD6DA1" w14:textId="77777777" w:rsidR="00A9372C" w:rsidRPr="00A9372C" w:rsidRDefault="00A9372C" w:rsidP="00A9372C">
            <w:pPr>
              <w:rPr>
                <w:color w:val="4F81BD" w:themeColor="accent1"/>
              </w:rPr>
            </w:pPr>
            <w:r w:rsidRPr="00A9372C">
              <w:rPr>
                <w:color w:val="4F81BD" w:themeColor="accent1"/>
              </w:rPr>
              <w:t>Web link</w:t>
            </w:r>
          </w:p>
        </w:tc>
      </w:tr>
      <w:tr w:rsidR="00A9372C" w:rsidRPr="00A9372C" w14:paraId="3608ACAA" w14:textId="77777777" w:rsidTr="008958EE">
        <w:trPr>
          <w:trHeight w:val="619"/>
        </w:trPr>
        <w:tc>
          <w:tcPr>
            <w:tcW w:w="2388" w:type="dxa"/>
          </w:tcPr>
          <w:p w14:paraId="2BFB8EC3" w14:textId="77777777" w:rsidR="00A9372C" w:rsidRPr="00A9372C" w:rsidRDefault="00A9372C" w:rsidP="00A9372C">
            <w:pPr>
              <w:rPr>
                <w:color w:val="4F81BD" w:themeColor="accent1"/>
              </w:rPr>
            </w:pPr>
            <w:r w:rsidRPr="00A9372C">
              <w:rPr>
                <w:color w:val="4F81BD" w:themeColor="accent1"/>
              </w:rPr>
              <w:t>DJI Phantom2</w:t>
            </w:r>
          </w:p>
        </w:tc>
        <w:tc>
          <w:tcPr>
            <w:tcW w:w="2264" w:type="dxa"/>
          </w:tcPr>
          <w:p w14:paraId="6CA090A0" w14:textId="77777777" w:rsidR="00A9372C" w:rsidRPr="00A9372C" w:rsidRDefault="00A9372C" w:rsidP="00A9372C">
            <w:pPr>
              <w:rPr>
                <w:color w:val="4F81BD" w:themeColor="accent1"/>
              </w:rPr>
            </w:pPr>
            <w:r w:rsidRPr="00A9372C">
              <w:rPr>
                <w:color w:val="4F81BD" w:themeColor="accent1"/>
              </w:rPr>
              <w:t>User manual v1.4</w:t>
            </w:r>
          </w:p>
        </w:tc>
        <w:tc>
          <w:tcPr>
            <w:tcW w:w="4781" w:type="dxa"/>
          </w:tcPr>
          <w:p w14:paraId="66D93665" w14:textId="77777777" w:rsidR="00A9372C" w:rsidRPr="00A9372C" w:rsidRDefault="00CA0C02" w:rsidP="00A9372C">
            <w:pPr>
              <w:rPr>
                <w:color w:val="4F81BD" w:themeColor="accent1"/>
              </w:rPr>
            </w:pPr>
            <w:hyperlink r:id="rId9" w:history="1">
              <w:r w:rsidR="00A9372C" w:rsidRPr="00A9372C">
                <w:rPr>
                  <w:color w:val="4F81BD" w:themeColor="accent1"/>
                  <w:u w:val="single"/>
                </w:rPr>
                <w:t>http://www.dji.com/product/phantom-2/download?www=v1</w:t>
              </w:r>
            </w:hyperlink>
          </w:p>
        </w:tc>
      </w:tr>
      <w:tr w:rsidR="00A9372C" w:rsidRPr="00A9372C" w14:paraId="4C92C707" w14:textId="77777777" w:rsidTr="008958EE">
        <w:trPr>
          <w:trHeight w:val="362"/>
        </w:trPr>
        <w:tc>
          <w:tcPr>
            <w:tcW w:w="2388" w:type="dxa"/>
          </w:tcPr>
          <w:p w14:paraId="05D4C5C9" w14:textId="77777777" w:rsidR="00A9372C" w:rsidRPr="00A9372C" w:rsidRDefault="00A9372C" w:rsidP="00A9372C">
            <w:pPr>
              <w:rPr>
                <w:color w:val="4F81BD" w:themeColor="accent1"/>
              </w:rPr>
            </w:pPr>
          </w:p>
        </w:tc>
        <w:tc>
          <w:tcPr>
            <w:tcW w:w="2264" w:type="dxa"/>
          </w:tcPr>
          <w:p w14:paraId="4EB46332" w14:textId="77777777" w:rsidR="00A9372C" w:rsidRPr="00A9372C" w:rsidRDefault="00A9372C" w:rsidP="00A9372C">
            <w:pPr>
              <w:rPr>
                <w:color w:val="4F81BD" w:themeColor="accent1"/>
              </w:rPr>
            </w:pPr>
            <w:r w:rsidRPr="00A9372C">
              <w:rPr>
                <w:color w:val="4F81BD" w:themeColor="accent1"/>
              </w:rPr>
              <w:t>Quick Start Guide v1.2</w:t>
            </w:r>
          </w:p>
        </w:tc>
        <w:tc>
          <w:tcPr>
            <w:tcW w:w="4781" w:type="dxa"/>
          </w:tcPr>
          <w:p w14:paraId="794E5153" w14:textId="77777777" w:rsidR="00A9372C" w:rsidRPr="00A9372C" w:rsidRDefault="00A9372C" w:rsidP="00A9372C">
            <w:pPr>
              <w:rPr>
                <w:color w:val="4F81BD" w:themeColor="accent1"/>
              </w:rPr>
            </w:pPr>
            <w:r w:rsidRPr="00A9372C">
              <w:rPr>
                <w:color w:val="4F81BD" w:themeColor="accent1"/>
              </w:rPr>
              <w:t>List link</w:t>
            </w:r>
          </w:p>
        </w:tc>
      </w:tr>
      <w:tr w:rsidR="00A9372C" w:rsidRPr="00A9372C" w14:paraId="683C3F4E" w14:textId="77777777" w:rsidTr="008958EE">
        <w:trPr>
          <w:trHeight w:val="377"/>
        </w:trPr>
        <w:tc>
          <w:tcPr>
            <w:tcW w:w="2388" w:type="dxa"/>
          </w:tcPr>
          <w:p w14:paraId="35EA2458" w14:textId="77777777" w:rsidR="00A9372C" w:rsidRPr="00A9372C" w:rsidRDefault="00A9372C" w:rsidP="00A9372C">
            <w:pPr>
              <w:rPr>
                <w:color w:val="4F81BD" w:themeColor="accent1"/>
              </w:rPr>
            </w:pPr>
          </w:p>
        </w:tc>
        <w:tc>
          <w:tcPr>
            <w:tcW w:w="2264" w:type="dxa"/>
          </w:tcPr>
          <w:p w14:paraId="728124C6" w14:textId="77777777" w:rsidR="00A9372C" w:rsidRPr="00A9372C" w:rsidRDefault="00A9372C" w:rsidP="00A9372C">
            <w:pPr>
              <w:rPr>
                <w:color w:val="4F81BD" w:themeColor="accent1"/>
              </w:rPr>
            </w:pPr>
            <w:r w:rsidRPr="00A9372C">
              <w:rPr>
                <w:color w:val="4F81BD" w:themeColor="accent1"/>
              </w:rPr>
              <w:t>Firmware update v1.3</w:t>
            </w:r>
          </w:p>
        </w:tc>
        <w:tc>
          <w:tcPr>
            <w:tcW w:w="4781" w:type="dxa"/>
          </w:tcPr>
          <w:p w14:paraId="5F6CB3D8" w14:textId="77777777" w:rsidR="00A9372C" w:rsidRPr="00A9372C" w:rsidRDefault="00A9372C" w:rsidP="00A9372C">
            <w:pPr>
              <w:rPr>
                <w:color w:val="4F81BD" w:themeColor="accent1"/>
              </w:rPr>
            </w:pPr>
            <w:r w:rsidRPr="00A9372C">
              <w:rPr>
                <w:color w:val="4F81BD" w:themeColor="accent1"/>
              </w:rPr>
              <w:t>List link</w:t>
            </w:r>
          </w:p>
        </w:tc>
      </w:tr>
      <w:tr w:rsidR="00A9372C" w:rsidRPr="00A9372C" w14:paraId="705CC731" w14:textId="77777777" w:rsidTr="008958EE">
        <w:trPr>
          <w:trHeight w:val="362"/>
        </w:trPr>
        <w:tc>
          <w:tcPr>
            <w:tcW w:w="2388" w:type="dxa"/>
          </w:tcPr>
          <w:p w14:paraId="6A558B5E" w14:textId="77777777" w:rsidR="00A9372C" w:rsidRPr="00A9372C" w:rsidRDefault="00A9372C" w:rsidP="00A9372C">
            <w:pPr>
              <w:rPr>
                <w:color w:val="4F81BD" w:themeColor="accent1"/>
              </w:rPr>
            </w:pPr>
          </w:p>
        </w:tc>
        <w:tc>
          <w:tcPr>
            <w:tcW w:w="2264" w:type="dxa"/>
          </w:tcPr>
          <w:p w14:paraId="6ED094E6" w14:textId="77777777" w:rsidR="00A9372C" w:rsidRPr="00A9372C" w:rsidRDefault="00A9372C" w:rsidP="00A9372C">
            <w:pPr>
              <w:rPr>
                <w:color w:val="4F81BD" w:themeColor="accent1"/>
              </w:rPr>
            </w:pPr>
            <w:r w:rsidRPr="00A9372C">
              <w:rPr>
                <w:color w:val="4F81BD" w:themeColor="accent1"/>
              </w:rPr>
              <w:t>Online tutorials</w:t>
            </w:r>
          </w:p>
        </w:tc>
        <w:tc>
          <w:tcPr>
            <w:tcW w:w="4781" w:type="dxa"/>
          </w:tcPr>
          <w:p w14:paraId="52ED3024" w14:textId="77777777" w:rsidR="00A9372C" w:rsidRPr="00A9372C" w:rsidRDefault="00A9372C" w:rsidP="00A9372C">
            <w:pPr>
              <w:rPr>
                <w:color w:val="4F81BD" w:themeColor="accent1"/>
              </w:rPr>
            </w:pPr>
            <w:r w:rsidRPr="00A9372C">
              <w:rPr>
                <w:color w:val="4F81BD" w:themeColor="accent1"/>
              </w:rPr>
              <w:t>List link</w:t>
            </w:r>
          </w:p>
        </w:tc>
      </w:tr>
    </w:tbl>
    <w:p w14:paraId="32529524" w14:textId="77777777" w:rsidR="00A9372C" w:rsidRPr="00A9372C" w:rsidRDefault="00A9372C" w:rsidP="00A9372C">
      <w:pPr>
        <w:rPr>
          <w:color w:val="4F81BD" w:themeColor="accent1"/>
        </w:rPr>
      </w:pPr>
    </w:p>
    <w:p w14:paraId="2530671D" w14:textId="77777777" w:rsidR="00A9372C" w:rsidRPr="00A9372C" w:rsidRDefault="00A9372C" w:rsidP="00A9372C">
      <w:pPr>
        <w:rPr>
          <w:color w:val="4F81BD" w:themeColor="accent1"/>
        </w:rPr>
      </w:pPr>
      <w:r w:rsidRPr="00A9372C">
        <w:rPr>
          <w:color w:val="4F81BD" w:themeColor="accent1"/>
        </w:rPr>
        <w:t>If maintenance is performed and you intend to conduct Test Flights, details of the requirements and procedure could be included here. Reference to any manuals or checklists could be included.</w:t>
      </w:r>
    </w:p>
    <w:p w14:paraId="4CF07FA1" w14:textId="77777777" w:rsidR="00A9372C" w:rsidRPr="00A9372C" w:rsidRDefault="00A9372C" w:rsidP="004C7FEA">
      <w:pPr>
        <w:pStyle w:val="Heading2"/>
      </w:pPr>
      <w:bookmarkStart w:id="45" w:name="_Toc441655433"/>
      <w:bookmarkStart w:id="46" w:name="_Toc474218668"/>
      <w:r w:rsidRPr="00A9372C">
        <w:t>Battery Management</w:t>
      </w:r>
      <w:bookmarkEnd w:id="45"/>
      <w:bookmarkEnd w:id="46"/>
    </w:p>
    <w:p w14:paraId="415D10E4" w14:textId="77777777" w:rsidR="00A9372C" w:rsidRPr="00A9372C" w:rsidRDefault="00A9372C" w:rsidP="00A9372C">
      <w:pPr>
        <w:rPr>
          <w:color w:val="548DD4" w:themeColor="text2" w:themeTint="99"/>
        </w:rPr>
      </w:pPr>
      <w:r w:rsidRPr="00A9372C">
        <w:rPr>
          <w:color w:val="548DD4" w:themeColor="text2" w:themeTint="99"/>
        </w:rPr>
        <w:t>An Organisational Policy for battery care should be detailed here. This could include references to Manufacturers Guidelines. Other considerations could include but are not limited to</w:t>
      </w:r>
      <w:r w:rsidR="00A417C0">
        <w:rPr>
          <w:color w:val="548DD4" w:themeColor="text2" w:themeTint="99"/>
        </w:rPr>
        <w:t>:</w:t>
      </w:r>
    </w:p>
    <w:p w14:paraId="2A5DC6A8" w14:textId="77777777" w:rsidR="00A9372C" w:rsidRPr="00A417C0" w:rsidRDefault="00A9372C" w:rsidP="00CA1BB7">
      <w:pPr>
        <w:pStyle w:val="ListParagraph"/>
        <w:numPr>
          <w:ilvl w:val="0"/>
          <w:numId w:val="16"/>
        </w:numPr>
      </w:pPr>
      <w:r w:rsidRPr="00A417C0">
        <w:t>Battery Care and Charger Use</w:t>
      </w:r>
    </w:p>
    <w:p w14:paraId="6A9AEDF9" w14:textId="77777777" w:rsidR="00A9372C" w:rsidRPr="00A417C0" w:rsidRDefault="00A9372C" w:rsidP="00CA1BB7">
      <w:pPr>
        <w:pStyle w:val="ListParagraph"/>
        <w:numPr>
          <w:ilvl w:val="0"/>
          <w:numId w:val="16"/>
        </w:numPr>
      </w:pPr>
      <w:r w:rsidRPr="00A417C0">
        <w:t>Battery Ratings</w:t>
      </w:r>
    </w:p>
    <w:p w14:paraId="54A86C95" w14:textId="77777777" w:rsidR="00A9372C" w:rsidRPr="00A417C0" w:rsidRDefault="00A9372C">
      <w:pPr>
        <w:pStyle w:val="ListParagraph"/>
        <w:numPr>
          <w:ilvl w:val="0"/>
          <w:numId w:val="16"/>
        </w:numPr>
      </w:pPr>
      <w:r w:rsidRPr="00A417C0">
        <w:t>Storage</w:t>
      </w:r>
    </w:p>
    <w:p w14:paraId="5C5A6505" w14:textId="77777777" w:rsidR="00A9372C" w:rsidRPr="00A417C0" w:rsidRDefault="00A9372C">
      <w:pPr>
        <w:pStyle w:val="ListParagraph"/>
        <w:numPr>
          <w:ilvl w:val="0"/>
          <w:numId w:val="16"/>
        </w:numPr>
      </w:pPr>
      <w:r w:rsidRPr="00A417C0">
        <w:t>Replacement/Disposal</w:t>
      </w:r>
    </w:p>
    <w:p w14:paraId="12E2694E" w14:textId="77777777" w:rsidR="00A9372C" w:rsidRPr="00A417C0" w:rsidRDefault="00A9372C">
      <w:pPr>
        <w:pStyle w:val="ListParagraph"/>
        <w:numPr>
          <w:ilvl w:val="0"/>
          <w:numId w:val="16"/>
        </w:numPr>
      </w:pPr>
      <w:r w:rsidRPr="00A417C0">
        <w:t>Battery Register/Log</w:t>
      </w:r>
    </w:p>
    <w:p w14:paraId="12EE8BD0" w14:textId="77777777" w:rsidR="00A9372C" w:rsidRPr="00A9372C" w:rsidRDefault="00A9372C" w:rsidP="00A9372C">
      <w:pPr>
        <w:jc w:val="both"/>
      </w:pPr>
    </w:p>
    <w:p w14:paraId="6476600F" w14:textId="77777777" w:rsidR="008761A0" w:rsidRDefault="008761A0">
      <w:pPr>
        <w:autoSpaceDE/>
        <w:autoSpaceDN/>
        <w:adjustRightInd/>
        <w:spacing w:after="200" w:line="276" w:lineRule="auto"/>
      </w:pPr>
      <w:r>
        <w:br w:type="page"/>
      </w:r>
    </w:p>
    <w:p w14:paraId="2C5013D0" w14:textId="77777777" w:rsidR="002F3FB0" w:rsidRPr="002F3FB0" w:rsidRDefault="00500AFB" w:rsidP="002F3FB0">
      <w:pPr>
        <w:keepNext/>
        <w:keepLines/>
        <w:tabs>
          <w:tab w:val="left" w:pos="709"/>
          <w:tab w:val="center" w:pos="4513"/>
        </w:tabs>
        <w:spacing w:before="240" w:after="360"/>
        <w:outlineLvl w:val="0"/>
        <w:rPr>
          <w:rFonts w:eastAsiaTheme="majorEastAsia"/>
          <w:b/>
          <w:color w:val="1F497D" w:themeColor="text2"/>
          <w:sz w:val="32"/>
          <w:szCs w:val="32"/>
        </w:rPr>
      </w:pPr>
      <w:bookmarkStart w:id="47" w:name="_Toc451335710"/>
      <w:bookmarkStart w:id="48" w:name="_Toc474218669"/>
      <w:r>
        <w:rPr>
          <w:rFonts w:eastAsiaTheme="majorEastAsia"/>
          <w:b/>
          <w:color w:val="1F497D" w:themeColor="text2"/>
          <w:sz w:val="32"/>
          <w:szCs w:val="32"/>
        </w:rPr>
        <w:lastRenderedPageBreak/>
        <w:t>APPENDIX</w:t>
      </w:r>
      <w:r w:rsidR="00A75419">
        <w:rPr>
          <w:rFonts w:eastAsiaTheme="majorEastAsia"/>
          <w:b/>
          <w:color w:val="1F497D" w:themeColor="text2"/>
          <w:sz w:val="32"/>
          <w:szCs w:val="32"/>
        </w:rPr>
        <w:t xml:space="preserve"> </w:t>
      </w:r>
      <w:r w:rsidR="003A4619">
        <w:rPr>
          <w:rFonts w:eastAsiaTheme="majorEastAsia"/>
          <w:b/>
          <w:color w:val="1F497D" w:themeColor="text2"/>
          <w:sz w:val="32"/>
          <w:szCs w:val="32"/>
        </w:rPr>
        <w:t>1</w:t>
      </w:r>
      <w:r w:rsidR="002F3FB0" w:rsidRPr="002F3FB0">
        <w:rPr>
          <w:rFonts w:eastAsiaTheme="majorEastAsia"/>
          <w:b/>
          <w:color w:val="1F497D" w:themeColor="text2"/>
          <w:sz w:val="32"/>
          <w:szCs w:val="32"/>
        </w:rPr>
        <w:t xml:space="preserve"> - Flight Authorisation Form</w:t>
      </w:r>
      <w:bookmarkEnd w:id="47"/>
      <w:bookmarkEnd w:id="48"/>
    </w:p>
    <w:p w14:paraId="1714EFC7" w14:textId="77777777" w:rsidR="002F3FB0" w:rsidRPr="002F3FB0" w:rsidRDefault="002F3FB0" w:rsidP="002F3FB0"/>
    <w:tbl>
      <w:tblPr>
        <w:tblStyle w:val="TableGrid"/>
        <w:tblW w:w="0" w:type="auto"/>
        <w:tblLook w:val="04A0" w:firstRow="1" w:lastRow="0" w:firstColumn="1" w:lastColumn="0" w:noHBand="0" w:noVBand="1"/>
      </w:tblPr>
      <w:tblGrid>
        <w:gridCol w:w="3080"/>
        <w:gridCol w:w="3081"/>
        <w:gridCol w:w="3081"/>
      </w:tblGrid>
      <w:tr w:rsidR="002F3FB0" w:rsidRPr="002F3FB0" w14:paraId="2E03D1D4" w14:textId="77777777" w:rsidTr="002F3FB0">
        <w:trPr>
          <w:trHeight w:val="567"/>
        </w:trPr>
        <w:tc>
          <w:tcPr>
            <w:tcW w:w="9242" w:type="dxa"/>
            <w:gridSpan w:val="3"/>
            <w:shd w:val="clear" w:color="auto" w:fill="B8CCE4" w:themeFill="accent1" w:themeFillTint="66"/>
          </w:tcPr>
          <w:p w14:paraId="193F5746" w14:textId="77777777" w:rsidR="002F3FB0" w:rsidRPr="002F3FB0" w:rsidRDefault="002F3FB0" w:rsidP="002F3FB0">
            <w:pPr>
              <w:autoSpaceDE/>
              <w:autoSpaceDN/>
              <w:adjustRightInd/>
              <w:spacing w:after="0"/>
              <w:rPr>
                <w:rFonts w:eastAsia="Times New Roman"/>
                <w:b/>
                <w:color w:val="000000"/>
                <w:szCs w:val="20"/>
                <w:lang w:eastAsia="en-AU"/>
              </w:rPr>
            </w:pPr>
            <w:r w:rsidRPr="002F3FB0">
              <w:rPr>
                <w:rFonts w:eastAsia="Times New Roman"/>
                <w:b/>
                <w:color w:val="000000"/>
                <w:szCs w:val="20"/>
                <w:lang w:eastAsia="en-AU"/>
              </w:rPr>
              <w:t>Task</w:t>
            </w:r>
          </w:p>
        </w:tc>
      </w:tr>
      <w:tr w:rsidR="002F3FB0" w:rsidRPr="002F3FB0" w14:paraId="17DFA045" w14:textId="77777777" w:rsidTr="002F3FB0">
        <w:tc>
          <w:tcPr>
            <w:tcW w:w="3080" w:type="dxa"/>
          </w:tcPr>
          <w:p w14:paraId="63956ABC" w14:textId="77777777" w:rsidR="002F3FB0" w:rsidRPr="002F3FB0" w:rsidRDefault="002F3FB0" w:rsidP="002F3FB0">
            <w:pPr>
              <w:autoSpaceDE/>
              <w:autoSpaceDN/>
              <w:adjustRightInd/>
              <w:spacing w:after="0"/>
              <w:rPr>
                <w:rFonts w:eastAsia="Times New Roman"/>
                <w:color w:val="000000"/>
                <w:szCs w:val="20"/>
                <w:lang w:eastAsia="en-AU"/>
              </w:rPr>
            </w:pPr>
            <w:r w:rsidRPr="002F3FB0">
              <w:rPr>
                <w:rFonts w:eastAsia="Times New Roman"/>
                <w:color w:val="000000"/>
                <w:szCs w:val="20"/>
                <w:lang w:eastAsia="en-AU"/>
              </w:rPr>
              <w:t>Date</w:t>
            </w:r>
          </w:p>
          <w:p w14:paraId="762C9B64" w14:textId="77777777" w:rsidR="002F3FB0" w:rsidRPr="002F3FB0" w:rsidRDefault="002F3FB0" w:rsidP="002F3FB0">
            <w:pPr>
              <w:autoSpaceDE/>
              <w:autoSpaceDN/>
              <w:adjustRightInd/>
              <w:spacing w:after="0"/>
              <w:rPr>
                <w:rFonts w:eastAsia="Times New Roman"/>
                <w:color w:val="000000"/>
                <w:szCs w:val="20"/>
                <w:lang w:eastAsia="en-AU"/>
              </w:rPr>
            </w:pPr>
          </w:p>
        </w:tc>
        <w:tc>
          <w:tcPr>
            <w:tcW w:w="3081" w:type="dxa"/>
          </w:tcPr>
          <w:p w14:paraId="28523727" w14:textId="77777777" w:rsidR="002F3FB0" w:rsidRPr="002F3FB0" w:rsidRDefault="002F3FB0" w:rsidP="002F3FB0">
            <w:pPr>
              <w:autoSpaceDE/>
              <w:autoSpaceDN/>
              <w:adjustRightInd/>
              <w:spacing w:after="0"/>
              <w:rPr>
                <w:rFonts w:eastAsia="Times New Roman"/>
                <w:color w:val="000000"/>
                <w:szCs w:val="20"/>
                <w:lang w:eastAsia="en-AU"/>
              </w:rPr>
            </w:pPr>
            <w:r w:rsidRPr="002F3FB0">
              <w:rPr>
                <w:rFonts w:eastAsia="Times New Roman"/>
                <w:color w:val="000000"/>
                <w:szCs w:val="20"/>
                <w:lang w:eastAsia="en-AU"/>
              </w:rPr>
              <w:t>Location</w:t>
            </w:r>
          </w:p>
        </w:tc>
        <w:tc>
          <w:tcPr>
            <w:tcW w:w="3081" w:type="dxa"/>
          </w:tcPr>
          <w:p w14:paraId="751A9554" w14:textId="77777777" w:rsidR="002F3FB0" w:rsidRPr="002F3FB0" w:rsidRDefault="002F3FB0" w:rsidP="002F3FB0">
            <w:pPr>
              <w:autoSpaceDE/>
              <w:autoSpaceDN/>
              <w:adjustRightInd/>
              <w:spacing w:after="0"/>
              <w:rPr>
                <w:rFonts w:eastAsia="Times New Roman"/>
                <w:color w:val="000000"/>
                <w:szCs w:val="20"/>
                <w:lang w:eastAsia="en-AU"/>
              </w:rPr>
            </w:pPr>
            <w:r w:rsidRPr="002F3FB0">
              <w:rPr>
                <w:rFonts w:eastAsia="Times New Roman"/>
                <w:color w:val="000000"/>
                <w:szCs w:val="20"/>
                <w:lang w:eastAsia="en-AU"/>
              </w:rPr>
              <w:t>RPAS System</w:t>
            </w:r>
          </w:p>
        </w:tc>
      </w:tr>
      <w:tr w:rsidR="002F3FB0" w:rsidRPr="002F3FB0" w14:paraId="75FA56A8" w14:textId="77777777" w:rsidTr="002F3FB0">
        <w:trPr>
          <w:trHeight w:val="2835"/>
        </w:trPr>
        <w:tc>
          <w:tcPr>
            <w:tcW w:w="9242" w:type="dxa"/>
            <w:gridSpan w:val="3"/>
          </w:tcPr>
          <w:p w14:paraId="79142824" w14:textId="77777777" w:rsidR="002F3FB0" w:rsidRPr="002F3FB0" w:rsidRDefault="002F3FB0" w:rsidP="002F3FB0">
            <w:pPr>
              <w:autoSpaceDE/>
              <w:autoSpaceDN/>
              <w:adjustRightInd/>
              <w:spacing w:after="0"/>
              <w:rPr>
                <w:rFonts w:eastAsia="Times New Roman"/>
                <w:color w:val="000000"/>
                <w:szCs w:val="20"/>
                <w:lang w:eastAsia="en-AU"/>
              </w:rPr>
            </w:pPr>
            <w:r w:rsidRPr="002F3FB0">
              <w:rPr>
                <w:rFonts w:eastAsia="Times New Roman"/>
                <w:color w:val="000000"/>
                <w:szCs w:val="20"/>
                <w:lang w:eastAsia="en-AU"/>
              </w:rPr>
              <w:t>Task Description</w:t>
            </w:r>
          </w:p>
          <w:p w14:paraId="1554EC4F" w14:textId="77777777" w:rsidR="002F3FB0" w:rsidRPr="002F3FB0" w:rsidRDefault="002F3FB0" w:rsidP="002F3FB0">
            <w:pPr>
              <w:autoSpaceDE/>
              <w:autoSpaceDN/>
              <w:adjustRightInd/>
              <w:spacing w:after="0"/>
              <w:rPr>
                <w:rFonts w:eastAsia="Times New Roman"/>
                <w:color w:val="000000"/>
                <w:szCs w:val="20"/>
                <w:lang w:eastAsia="en-AU"/>
              </w:rPr>
            </w:pPr>
          </w:p>
        </w:tc>
      </w:tr>
      <w:tr w:rsidR="002F3FB0" w:rsidRPr="002F3FB0" w14:paraId="3FA81890" w14:textId="77777777" w:rsidTr="002F3FB0">
        <w:tc>
          <w:tcPr>
            <w:tcW w:w="3080" w:type="dxa"/>
          </w:tcPr>
          <w:p w14:paraId="1FDB6192" w14:textId="77777777" w:rsidR="002F3FB0" w:rsidRPr="002F3FB0" w:rsidRDefault="002F3FB0" w:rsidP="002F3FB0">
            <w:pPr>
              <w:autoSpaceDE/>
              <w:autoSpaceDN/>
              <w:adjustRightInd/>
              <w:spacing w:after="0"/>
              <w:rPr>
                <w:rFonts w:eastAsia="Times New Roman"/>
                <w:color w:val="000000"/>
                <w:szCs w:val="20"/>
                <w:lang w:eastAsia="en-AU"/>
              </w:rPr>
            </w:pPr>
            <w:r w:rsidRPr="002F3FB0">
              <w:rPr>
                <w:rFonts w:eastAsia="Times New Roman"/>
                <w:color w:val="000000"/>
                <w:szCs w:val="20"/>
                <w:lang w:eastAsia="en-AU"/>
              </w:rPr>
              <w:t>RP</w:t>
            </w:r>
          </w:p>
          <w:p w14:paraId="3E3ADF4D" w14:textId="77777777" w:rsidR="002F3FB0" w:rsidRPr="002F3FB0" w:rsidRDefault="002F3FB0" w:rsidP="002F3FB0">
            <w:pPr>
              <w:autoSpaceDE/>
              <w:autoSpaceDN/>
              <w:adjustRightInd/>
              <w:spacing w:after="0"/>
              <w:rPr>
                <w:rFonts w:eastAsia="Times New Roman"/>
                <w:color w:val="000000"/>
                <w:szCs w:val="20"/>
                <w:lang w:eastAsia="en-AU"/>
              </w:rPr>
            </w:pPr>
          </w:p>
        </w:tc>
        <w:tc>
          <w:tcPr>
            <w:tcW w:w="3081" w:type="dxa"/>
          </w:tcPr>
          <w:p w14:paraId="73956ED4" w14:textId="77777777" w:rsidR="002F3FB0" w:rsidRPr="002F3FB0" w:rsidRDefault="002F3FB0" w:rsidP="002F3FB0">
            <w:pPr>
              <w:autoSpaceDE/>
              <w:autoSpaceDN/>
              <w:adjustRightInd/>
              <w:spacing w:after="0"/>
              <w:rPr>
                <w:rFonts w:eastAsia="Times New Roman"/>
                <w:color w:val="000000"/>
                <w:szCs w:val="20"/>
                <w:lang w:eastAsia="en-AU"/>
              </w:rPr>
            </w:pPr>
            <w:r w:rsidRPr="002F3FB0">
              <w:rPr>
                <w:rFonts w:eastAsia="Times New Roman"/>
                <w:color w:val="000000"/>
                <w:szCs w:val="20"/>
                <w:lang w:eastAsia="en-AU"/>
              </w:rPr>
              <w:t>2</w:t>
            </w:r>
            <w:r w:rsidRPr="002F3FB0">
              <w:rPr>
                <w:rFonts w:eastAsia="Times New Roman"/>
                <w:color w:val="000000"/>
                <w:szCs w:val="20"/>
                <w:vertAlign w:val="superscript"/>
                <w:lang w:eastAsia="en-AU"/>
              </w:rPr>
              <w:t>nd</w:t>
            </w:r>
            <w:r w:rsidRPr="002F3FB0">
              <w:rPr>
                <w:rFonts w:eastAsia="Times New Roman"/>
                <w:color w:val="000000"/>
                <w:szCs w:val="20"/>
                <w:lang w:eastAsia="en-AU"/>
              </w:rPr>
              <w:t xml:space="preserve"> RP</w:t>
            </w:r>
          </w:p>
        </w:tc>
        <w:tc>
          <w:tcPr>
            <w:tcW w:w="3081" w:type="dxa"/>
          </w:tcPr>
          <w:p w14:paraId="46C99D65" w14:textId="77777777" w:rsidR="002F3FB0" w:rsidRPr="002F3FB0" w:rsidRDefault="002F3FB0" w:rsidP="002F3FB0">
            <w:pPr>
              <w:autoSpaceDE/>
              <w:autoSpaceDN/>
              <w:adjustRightInd/>
              <w:spacing w:after="0"/>
              <w:rPr>
                <w:rFonts w:eastAsia="Times New Roman"/>
                <w:color w:val="000000"/>
                <w:szCs w:val="20"/>
                <w:lang w:eastAsia="en-AU"/>
              </w:rPr>
            </w:pPr>
            <w:r w:rsidRPr="002F3FB0">
              <w:rPr>
                <w:rFonts w:eastAsia="Times New Roman"/>
                <w:color w:val="000000"/>
                <w:szCs w:val="20"/>
                <w:lang w:eastAsia="en-AU"/>
              </w:rPr>
              <w:t>Observer / Crew</w:t>
            </w:r>
          </w:p>
        </w:tc>
      </w:tr>
    </w:tbl>
    <w:p w14:paraId="2EC3233B" w14:textId="77777777" w:rsidR="002F3FB0" w:rsidRPr="002F3FB0" w:rsidRDefault="002F3FB0" w:rsidP="002F3FB0"/>
    <w:tbl>
      <w:tblPr>
        <w:tblStyle w:val="TableGrid"/>
        <w:tblW w:w="0" w:type="auto"/>
        <w:tblLook w:val="04A0" w:firstRow="1" w:lastRow="0" w:firstColumn="1" w:lastColumn="0" w:noHBand="0" w:noVBand="1"/>
      </w:tblPr>
      <w:tblGrid>
        <w:gridCol w:w="3080"/>
        <w:gridCol w:w="3081"/>
        <w:gridCol w:w="3081"/>
      </w:tblGrid>
      <w:tr w:rsidR="002F3FB0" w:rsidRPr="002F3FB0" w14:paraId="0D972AC3" w14:textId="77777777" w:rsidTr="002F3FB0">
        <w:trPr>
          <w:trHeight w:val="567"/>
        </w:trPr>
        <w:tc>
          <w:tcPr>
            <w:tcW w:w="9242" w:type="dxa"/>
            <w:gridSpan w:val="3"/>
            <w:shd w:val="clear" w:color="auto" w:fill="B8CCE4" w:themeFill="accent1" w:themeFillTint="66"/>
          </w:tcPr>
          <w:p w14:paraId="0F2B5CE3" w14:textId="77777777" w:rsidR="002F3FB0" w:rsidRPr="002F3FB0" w:rsidRDefault="002F3FB0" w:rsidP="002F3FB0">
            <w:pPr>
              <w:autoSpaceDE/>
              <w:autoSpaceDN/>
              <w:adjustRightInd/>
              <w:spacing w:after="0"/>
              <w:rPr>
                <w:rFonts w:eastAsia="Times New Roman"/>
                <w:b/>
                <w:color w:val="000000"/>
                <w:szCs w:val="20"/>
                <w:lang w:eastAsia="en-AU"/>
              </w:rPr>
            </w:pPr>
            <w:r w:rsidRPr="002F3FB0">
              <w:rPr>
                <w:rFonts w:eastAsia="Times New Roman"/>
                <w:b/>
                <w:color w:val="000000"/>
                <w:szCs w:val="20"/>
                <w:lang w:eastAsia="en-AU"/>
              </w:rPr>
              <w:t>Operation details</w:t>
            </w:r>
          </w:p>
        </w:tc>
      </w:tr>
      <w:tr w:rsidR="002F3FB0" w:rsidRPr="002F3FB0" w14:paraId="71FB2C07" w14:textId="77777777" w:rsidTr="002F3FB0">
        <w:trPr>
          <w:trHeight w:val="907"/>
        </w:trPr>
        <w:tc>
          <w:tcPr>
            <w:tcW w:w="3080" w:type="dxa"/>
          </w:tcPr>
          <w:p w14:paraId="7B503A73" w14:textId="77777777" w:rsidR="002F3FB0" w:rsidRPr="002F3FB0" w:rsidRDefault="002F3FB0" w:rsidP="002F3FB0">
            <w:pPr>
              <w:autoSpaceDE/>
              <w:autoSpaceDN/>
              <w:adjustRightInd/>
              <w:spacing w:after="0"/>
              <w:rPr>
                <w:rFonts w:eastAsia="Times New Roman"/>
                <w:color w:val="000000"/>
                <w:szCs w:val="20"/>
                <w:lang w:eastAsia="en-AU"/>
              </w:rPr>
            </w:pPr>
            <w:r w:rsidRPr="002F3FB0">
              <w:rPr>
                <w:rFonts w:eastAsia="Times New Roman"/>
                <w:color w:val="000000"/>
                <w:szCs w:val="20"/>
                <w:lang w:eastAsia="en-AU"/>
              </w:rPr>
              <w:t>Local Area Frequencies</w:t>
            </w:r>
          </w:p>
        </w:tc>
        <w:tc>
          <w:tcPr>
            <w:tcW w:w="3081" w:type="dxa"/>
          </w:tcPr>
          <w:p w14:paraId="4FDF5625" w14:textId="77777777" w:rsidR="002F3FB0" w:rsidRPr="002F3FB0" w:rsidRDefault="002F3FB0" w:rsidP="002F3FB0">
            <w:pPr>
              <w:autoSpaceDE/>
              <w:autoSpaceDN/>
              <w:adjustRightInd/>
              <w:spacing w:after="0"/>
              <w:rPr>
                <w:rFonts w:eastAsia="Times New Roman"/>
                <w:color w:val="000000"/>
                <w:szCs w:val="20"/>
                <w:lang w:eastAsia="en-AU"/>
              </w:rPr>
            </w:pPr>
            <w:r w:rsidRPr="002F3FB0">
              <w:rPr>
                <w:rFonts w:eastAsia="Times New Roman"/>
                <w:color w:val="000000"/>
                <w:szCs w:val="20"/>
                <w:lang w:eastAsia="en-AU"/>
              </w:rPr>
              <w:t>Emergency Contact Number</w:t>
            </w:r>
          </w:p>
        </w:tc>
        <w:tc>
          <w:tcPr>
            <w:tcW w:w="3081" w:type="dxa"/>
          </w:tcPr>
          <w:p w14:paraId="45F8B9C2" w14:textId="77777777" w:rsidR="002F3FB0" w:rsidRPr="002F3FB0" w:rsidRDefault="002F3FB0" w:rsidP="002F3FB0">
            <w:pPr>
              <w:autoSpaceDE/>
              <w:autoSpaceDN/>
              <w:adjustRightInd/>
              <w:spacing w:after="0"/>
              <w:rPr>
                <w:rFonts w:eastAsia="Times New Roman"/>
                <w:color w:val="000000"/>
                <w:szCs w:val="20"/>
                <w:highlight w:val="yellow"/>
                <w:lang w:eastAsia="en-AU"/>
              </w:rPr>
            </w:pPr>
          </w:p>
        </w:tc>
      </w:tr>
      <w:tr w:rsidR="002F3FB0" w:rsidRPr="002F3FB0" w14:paraId="5B82D70C" w14:textId="77777777" w:rsidTr="002F3FB0">
        <w:trPr>
          <w:trHeight w:val="2835"/>
        </w:trPr>
        <w:tc>
          <w:tcPr>
            <w:tcW w:w="9242" w:type="dxa"/>
            <w:gridSpan w:val="3"/>
          </w:tcPr>
          <w:p w14:paraId="4BD4FF9B" w14:textId="77777777" w:rsidR="002F3FB0" w:rsidRPr="002F3FB0" w:rsidRDefault="002F3FB0" w:rsidP="002F3FB0">
            <w:pPr>
              <w:autoSpaceDE/>
              <w:autoSpaceDN/>
              <w:adjustRightInd/>
              <w:spacing w:after="0"/>
              <w:rPr>
                <w:rFonts w:eastAsia="Times New Roman"/>
                <w:color w:val="000000"/>
                <w:szCs w:val="20"/>
                <w:lang w:eastAsia="en-AU"/>
              </w:rPr>
            </w:pPr>
            <w:r w:rsidRPr="002F3FB0">
              <w:rPr>
                <w:rFonts w:eastAsia="Times New Roman"/>
                <w:color w:val="000000"/>
                <w:szCs w:val="20"/>
                <w:lang w:eastAsia="en-AU"/>
              </w:rPr>
              <w:t xml:space="preserve">Notes (special operational procedures, permissions, </w:t>
            </w:r>
            <w:r w:rsidR="007A2AD9" w:rsidRPr="002F3FB0">
              <w:rPr>
                <w:rFonts w:eastAsia="Times New Roman"/>
                <w:color w:val="000000"/>
                <w:szCs w:val="20"/>
                <w:lang w:eastAsia="en-AU"/>
              </w:rPr>
              <w:t>etc.</w:t>
            </w:r>
            <w:r w:rsidRPr="002F3FB0">
              <w:rPr>
                <w:rFonts w:eastAsia="Times New Roman"/>
                <w:color w:val="000000"/>
                <w:szCs w:val="20"/>
                <w:lang w:eastAsia="en-AU"/>
              </w:rPr>
              <w:t>)</w:t>
            </w:r>
          </w:p>
          <w:p w14:paraId="455EA8E9" w14:textId="77777777" w:rsidR="002F3FB0" w:rsidRPr="002F3FB0" w:rsidRDefault="002F3FB0" w:rsidP="002F3FB0">
            <w:pPr>
              <w:autoSpaceDE/>
              <w:autoSpaceDN/>
              <w:adjustRightInd/>
              <w:spacing w:after="0"/>
              <w:rPr>
                <w:rFonts w:eastAsia="Times New Roman"/>
                <w:color w:val="000000"/>
                <w:szCs w:val="20"/>
                <w:lang w:eastAsia="en-AU"/>
              </w:rPr>
            </w:pPr>
          </w:p>
        </w:tc>
      </w:tr>
    </w:tbl>
    <w:p w14:paraId="4580D07C" w14:textId="77777777" w:rsidR="002F3FB0" w:rsidRPr="002F3FB0" w:rsidRDefault="002F3FB0" w:rsidP="002F3FB0"/>
    <w:tbl>
      <w:tblPr>
        <w:tblStyle w:val="TableGrid"/>
        <w:tblW w:w="0" w:type="auto"/>
        <w:tblLook w:val="04A0" w:firstRow="1" w:lastRow="0" w:firstColumn="1" w:lastColumn="0" w:noHBand="0" w:noVBand="1"/>
      </w:tblPr>
      <w:tblGrid>
        <w:gridCol w:w="3080"/>
        <w:gridCol w:w="3081"/>
        <w:gridCol w:w="3081"/>
      </w:tblGrid>
      <w:tr w:rsidR="002F3FB0" w:rsidRPr="002F3FB0" w14:paraId="7AB8469C" w14:textId="77777777" w:rsidTr="002F3FB0">
        <w:trPr>
          <w:trHeight w:val="567"/>
        </w:trPr>
        <w:tc>
          <w:tcPr>
            <w:tcW w:w="9242" w:type="dxa"/>
            <w:gridSpan w:val="3"/>
            <w:shd w:val="clear" w:color="auto" w:fill="B8CCE4" w:themeFill="accent1" w:themeFillTint="66"/>
          </w:tcPr>
          <w:p w14:paraId="79CAF8D0" w14:textId="77777777" w:rsidR="002F3FB0" w:rsidRPr="002F3FB0" w:rsidRDefault="002F3FB0" w:rsidP="002F3FB0">
            <w:pPr>
              <w:autoSpaceDE/>
              <w:autoSpaceDN/>
              <w:adjustRightInd/>
              <w:spacing w:after="0"/>
              <w:rPr>
                <w:rFonts w:eastAsia="Times New Roman"/>
                <w:b/>
                <w:color w:val="000000"/>
                <w:szCs w:val="20"/>
                <w:lang w:eastAsia="en-AU"/>
              </w:rPr>
            </w:pPr>
            <w:r w:rsidRPr="002F3FB0">
              <w:rPr>
                <w:rFonts w:eastAsia="Times New Roman"/>
                <w:b/>
                <w:color w:val="000000"/>
                <w:szCs w:val="20"/>
                <w:lang w:eastAsia="en-AU"/>
              </w:rPr>
              <w:t>Flight Authorisation</w:t>
            </w:r>
          </w:p>
        </w:tc>
      </w:tr>
      <w:tr w:rsidR="002F3FB0" w:rsidRPr="002F3FB0" w14:paraId="1BFA2FD5" w14:textId="77777777" w:rsidTr="002F3FB0">
        <w:trPr>
          <w:trHeight w:val="567"/>
        </w:trPr>
        <w:tc>
          <w:tcPr>
            <w:tcW w:w="3080" w:type="dxa"/>
          </w:tcPr>
          <w:p w14:paraId="0A79C30A" w14:textId="77777777" w:rsidR="002F3FB0" w:rsidRPr="002F3FB0" w:rsidRDefault="002F3FB0" w:rsidP="004C50AE">
            <w:pPr>
              <w:autoSpaceDE/>
              <w:autoSpaceDN/>
              <w:adjustRightInd/>
              <w:spacing w:after="0"/>
              <w:rPr>
                <w:rFonts w:eastAsia="Times New Roman"/>
                <w:color w:val="000000"/>
                <w:szCs w:val="20"/>
                <w:lang w:eastAsia="en-AU"/>
              </w:rPr>
            </w:pPr>
            <w:r w:rsidRPr="002F3FB0">
              <w:rPr>
                <w:rFonts w:eastAsia="Times New Roman"/>
                <w:color w:val="000000"/>
                <w:szCs w:val="20"/>
                <w:lang w:eastAsia="en-AU"/>
              </w:rPr>
              <w:t xml:space="preserve">Chief </w:t>
            </w:r>
            <w:r w:rsidR="004C50AE">
              <w:rPr>
                <w:rFonts w:eastAsia="Times New Roman"/>
                <w:color w:val="000000"/>
                <w:szCs w:val="20"/>
                <w:lang w:eastAsia="en-AU"/>
              </w:rPr>
              <w:t>Remote Pilot</w:t>
            </w:r>
          </w:p>
        </w:tc>
        <w:tc>
          <w:tcPr>
            <w:tcW w:w="3081" w:type="dxa"/>
          </w:tcPr>
          <w:p w14:paraId="7C3C0D8D" w14:textId="77777777" w:rsidR="002F3FB0" w:rsidRPr="002F3FB0" w:rsidRDefault="002F3FB0" w:rsidP="002F3FB0">
            <w:pPr>
              <w:autoSpaceDE/>
              <w:autoSpaceDN/>
              <w:adjustRightInd/>
              <w:spacing w:after="0"/>
              <w:rPr>
                <w:rFonts w:eastAsia="Times New Roman"/>
                <w:color w:val="000000"/>
                <w:szCs w:val="20"/>
                <w:lang w:eastAsia="en-AU"/>
              </w:rPr>
            </w:pPr>
          </w:p>
        </w:tc>
        <w:tc>
          <w:tcPr>
            <w:tcW w:w="3081" w:type="dxa"/>
          </w:tcPr>
          <w:p w14:paraId="26E0DFE6" w14:textId="77777777" w:rsidR="002F3FB0" w:rsidRPr="002F3FB0" w:rsidRDefault="002F3FB0" w:rsidP="002F3FB0">
            <w:pPr>
              <w:autoSpaceDE/>
              <w:autoSpaceDN/>
              <w:adjustRightInd/>
              <w:spacing w:after="0"/>
              <w:rPr>
                <w:rFonts w:eastAsia="Times New Roman"/>
                <w:color w:val="000000"/>
                <w:szCs w:val="20"/>
                <w:lang w:eastAsia="en-AU"/>
              </w:rPr>
            </w:pPr>
            <w:r w:rsidRPr="002F3FB0">
              <w:rPr>
                <w:rFonts w:eastAsia="Times New Roman"/>
                <w:color w:val="000000"/>
                <w:szCs w:val="20"/>
                <w:lang w:eastAsia="en-AU"/>
              </w:rPr>
              <w:t>Date</w:t>
            </w:r>
          </w:p>
        </w:tc>
      </w:tr>
      <w:tr w:rsidR="002F3FB0" w:rsidRPr="002F3FB0" w14:paraId="442D4C16" w14:textId="77777777" w:rsidTr="002F3FB0">
        <w:trPr>
          <w:trHeight w:val="567"/>
        </w:trPr>
        <w:tc>
          <w:tcPr>
            <w:tcW w:w="3080" w:type="dxa"/>
          </w:tcPr>
          <w:p w14:paraId="6809B779" w14:textId="77777777" w:rsidR="002F3FB0" w:rsidRPr="002F3FB0" w:rsidRDefault="002F3FB0" w:rsidP="002F3FB0">
            <w:pPr>
              <w:autoSpaceDE/>
              <w:autoSpaceDN/>
              <w:adjustRightInd/>
              <w:spacing w:after="0"/>
              <w:rPr>
                <w:rFonts w:eastAsia="Times New Roman"/>
                <w:color w:val="000000"/>
                <w:szCs w:val="20"/>
                <w:lang w:eastAsia="en-AU"/>
              </w:rPr>
            </w:pPr>
            <w:r w:rsidRPr="002F3FB0">
              <w:rPr>
                <w:rFonts w:eastAsia="Times New Roman"/>
                <w:color w:val="000000"/>
                <w:szCs w:val="20"/>
                <w:lang w:eastAsia="en-AU"/>
              </w:rPr>
              <w:t>Remote Pilot</w:t>
            </w:r>
          </w:p>
        </w:tc>
        <w:tc>
          <w:tcPr>
            <w:tcW w:w="3081" w:type="dxa"/>
          </w:tcPr>
          <w:p w14:paraId="57D08688" w14:textId="77777777" w:rsidR="002F3FB0" w:rsidRPr="002F3FB0" w:rsidRDefault="002F3FB0" w:rsidP="002F3FB0">
            <w:pPr>
              <w:autoSpaceDE/>
              <w:autoSpaceDN/>
              <w:adjustRightInd/>
              <w:spacing w:after="0"/>
              <w:rPr>
                <w:rFonts w:eastAsia="Times New Roman"/>
                <w:color w:val="000000"/>
                <w:szCs w:val="20"/>
                <w:lang w:eastAsia="en-AU"/>
              </w:rPr>
            </w:pPr>
          </w:p>
        </w:tc>
        <w:tc>
          <w:tcPr>
            <w:tcW w:w="3081" w:type="dxa"/>
          </w:tcPr>
          <w:p w14:paraId="75C5E69F" w14:textId="77777777" w:rsidR="002F3FB0" w:rsidRPr="002F3FB0" w:rsidRDefault="002F3FB0" w:rsidP="002F3FB0">
            <w:pPr>
              <w:autoSpaceDE/>
              <w:autoSpaceDN/>
              <w:adjustRightInd/>
              <w:spacing w:after="0"/>
              <w:rPr>
                <w:rFonts w:eastAsia="Times New Roman"/>
                <w:color w:val="000000"/>
                <w:szCs w:val="20"/>
                <w:lang w:eastAsia="en-AU"/>
              </w:rPr>
            </w:pPr>
            <w:r w:rsidRPr="002F3FB0">
              <w:rPr>
                <w:rFonts w:eastAsia="Times New Roman"/>
                <w:color w:val="000000"/>
                <w:szCs w:val="20"/>
                <w:lang w:eastAsia="en-AU"/>
              </w:rPr>
              <w:t>Date</w:t>
            </w:r>
          </w:p>
        </w:tc>
      </w:tr>
    </w:tbl>
    <w:p w14:paraId="18CCB83E" w14:textId="77777777" w:rsidR="002F3FB0" w:rsidRPr="002F3FB0" w:rsidRDefault="002F3FB0" w:rsidP="002F3FB0">
      <w:r w:rsidRPr="002F3FB0">
        <w:br w:type="page"/>
      </w:r>
    </w:p>
    <w:p w14:paraId="00C4EA9C" w14:textId="77777777" w:rsidR="002F3FB0" w:rsidRPr="002F3FB0" w:rsidRDefault="00500AFB" w:rsidP="002F3FB0">
      <w:pPr>
        <w:keepNext/>
        <w:keepLines/>
        <w:tabs>
          <w:tab w:val="left" w:pos="709"/>
          <w:tab w:val="center" w:pos="4513"/>
        </w:tabs>
        <w:spacing w:before="240" w:after="360"/>
        <w:outlineLvl w:val="0"/>
        <w:rPr>
          <w:rFonts w:eastAsiaTheme="majorEastAsia"/>
          <w:b/>
          <w:color w:val="1F497D" w:themeColor="text2"/>
          <w:sz w:val="32"/>
          <w:szCs w:val="32"/>
        </w:rPr>
      </w:pPr>
      <w:bookmarkStart w:id="49" w:name="_Toc451335711"/>
      <w:bookmarkStart w:id="50" w:name="_Toc474218670"/>
      <w:r>
        <w:rPr>
          <w:rFonts w:eastAsiaTheme="majorEastAsia"/>
          <w:b/>
          <w:color w:val="1F497D" w:themeColor="text2"/>
          <w:sz w:val="32"/>
          <w:szCs w:val="32"/>
        </w:rPr>
        <w:lastRenderedPageBreak/>
        <w:t>APPENDIX</w:t>
      </w:r>
      <w:r w:rsidR="00A75419">
        <w:rPr>
          <w:rFonts w:eastAsiaTheme="majorEastAsia"/>
          <w:b/>
          <w:color w:val="1F497D" w:themeColor="text2"/>
          <w:sz w:val="32"/>
          <w:szCs w:val="32"/>
        </w:rPr>
        <w:t xml:space="preserve"> </w:t>
      </w:r>
      <w:r w:rsidR="003A4619">
        <w:rPr>
          <w:rFonts w:eastAsiaTheme="majorEastAsia"/>
          <w:b/>
          <w:color w:val="1F497D" w:themeColor="text2"/>
          <w:sz w:val="32"/>
          <w:szCs w:val="32"/>
        </w:rPr>
        <w:t>2</w:t>
      </w:r>
      <w:r w:rsidR="002F3FB0" w:rsidRPr="002F3FB0">
        <w:rPr>
          <w:rFonts w:eastAsiaTheme="majorEastAsia"/>
          <w:b/>
          <w:color w:val="1F497D" w:themeColor="text2"/>
          <w:sz w:val="32"/>
          <w:szCs w:val="32"/>
        </w:rPr>
        <w:t xml:space="preserve"> - Pre-Operational Briefing</w:t>
      </w:r>
      <w:bookmarkEnd w:id="49"/>
      <w:bookmarkEnd w:id="50"/>
    </w:p>
    <w:p w14:paraId="1D690C1C" w14:textId="77777777" w:rsidR="002F3FB0" w:rsidRPr="002F3FB0" w:rsidRDefault="002F3FB0" w:rsidP="002F3FB0">
      <w:r w:rsidRPr="002F3FB0">
        <w:t>The following briefing is to be given by the Remote Pilot to all persons involved in the RPAS operation. The Remote Pilot is also responsible to ensure the emergency contact telephone numbers are to hand.</w:t>
      </w:r>
    </w:p>
    <w:p w14:paraId="620252CE" w14:textId="77777777" w:rsidR="002F3FB0" w:rsidRPr="002F3FB0" w:rsidRDefault="002F3FB0" w:rsidP="002F3FB0">
      <w:pPr>
        <w:rPr>
          <w:i/>
        </w:rPr>
      </w:pPr>
    </w:p>
    <w:tbl>
      <w:tblPr>
        <w:tblStyle w:val="TableGrid5"/>
        <w:tblW w:w="0" w:type="auto"/>
        <w:tblLook w:val="04A0" w:firstRow="1" w:lastRow="0" w:firstColumn="1" w:lastColumn="0" w:noHBand="0" w:noVBand="1"/>
      </w:tblPr>
      <w:tblGrid>
        <w:gridCol w:w="8606"/>
        <w:gridCol w:w="636"/>
      </w:tblGrid>
      <w:tr w:rsidR="002F3FB0" w:rsidRPr="002F3FB0" w14:paraId="79D1E06D" w14:textId="77777777" w:rsidTr="001C059B">
        <w:trPr>
          <w:trHeight w:val="497"/>
        </w:trPr>
        <w:tc>
          <w:tcPr>
            <w:tcW w:w="8606" w:type="dxa"/>
            <w:vAlign w:val="center"/>
          </w:tcPr>
          <w:p w14:paraId="0E2F9CDE" w14:textId="77777777" w:rsidR="002F3FB0" w:rsidRPr="001C059B" w:rsidRDefault="002F3FB0" w:rsidP="001C059B">
            <w:pPr>
              <w:spacing w:after="0"/>
              <w:jc w:val="center"/>
              <w:rPr>
                <w:b/>
              </w:rPr>
            </w:pPr>
            <w:r w:rsidRPr="001C059B">
              <w:rPr>
                <w:b/>
              </w:rPr>
              <w:t>Action</w:t>
            </w:r>
          </w:p>
        </w:tc>
        <w:tc>
          <w:tcPr>
            <w:tcW w:w="636" w:type="dxa"/>
            <w:vAlign w:val="center"/>
          </w:tcPr>
          <w:p w14:paraId="53A19B5B" w14:textId="77777777" w:rsidR="002F3FB0" w:rsidRPr="001C059B" w:rsidRDefault="002F3FB0" w:rsidP="001C059B">
            <w:pPr>
              <w:spacing w:after="0"/>
              <w:jc w:val="center"/>
              <w:rPr>
                <w:b/>
              </w:rPr>
            </w:pPr>
            <w:r w:rsidRPr="001C059B">
              <w:rPr>
                <w:b/>
              </w:rPr>
              <w:sym w:font="Wingdings" w:char="F0FC"/>
            </w:r>
          </w:p>
        </w:tc>
      </w:tr>
      <w:tr w:rsidR="002F3FB0" w:rsidRPr="002F3FB0" w14:paraId="7CD1BEA6" w14:textId="77777777" w:rsidTr="002F3FB0">
        <w:trPr>
          <w:trHeight w:val="497"/>
        </w:trPr>
        <w:tc>
          <w:tcPr>
            <w:tcW w:w="8606" w:type="dxa"/>
            <w:vAlign w:val="center"/>
          </w:tcPr>
          <w:p w14:paraId="039BA4CC" w14:textId="77777777" w:rsidR="002F3FB0" w:rsidRPr="002F3FB0" w:rsidRDefault="002F3FB0" w:rsidP="002F3FB0">
            <w:r w:rsidRPr="002F3FB0">
              <w:t>Overview of the mission as planned</w:t>
            </w:r>
          </w:p>
        </w:tc>
        <w:tc>
          <w:tcPr>
            <w:tcW w:w="636" w:type="dxa"/>
          </w:tcPr>
          <w:p w14:paraId="050DC881" w14:textId="77777777" w:rsidR="002F3FB0" w:rsidRPr="002F3FB0" w:rsidRDefault="002F3FB0" w:rsidP="002F3FB0"/>
        </w:tc>
      </w:tr>
      <w:tr w:rsidR="002F3FB0" w:rsidRPr="002F3FB0" w14:paraId="79B15BE5" w14:textId="77777777" w:rsidTr="002F3FB0">
        <w:tc>
          <w:tcPr>
            <w:tcW w:w="8606" w:type="dxa"/>
            <w:vAlign w:val="center"/>
          </w:tcPr>
          <w:p w14:paraId="158BD294" w14:textId="77777777" w:rsidR="002F3FB0" w:rsidRPr="002F3FB0" w:rsidRDefault="002F3FB0" w:rsidP="002F3FB0">
            <w:r w:rsidRPr="002F3FB0">
              <w:t>Any specific tasking for crew member (e.g. person tasked with observing for people straying into the area of operation)</w:t>
            </w:r>
          </w:p>
        </w:tc>
        <w:tc>
          <w:tcPr>
            <w:tcW w:w="636" w:type="dxa"/>
          </w:tcPr>
          <w:p w14:paraId="301A3D60" w14:textId="77777777" w:rsidR="002F3FB0" w:rsidRPr="002F3FB0" w:rsidRDefault="002F3FB0" w:rsidP="002F3FB0"/>
        </w:tc>
      </w:tr>
      <w:tr w:rsidR="002F3FB0" w:rsidRPr="002F3FB0" w14:paraId="07E6057D" w14:textId="77777777" w:rsidTr="002F3FB0">
        <w:tc>
          <w:tcPr>
            <w:tcW w:w="8606" w:type="dxa"/>
            <w:vAlign w:val="center"/>
          </w:tcPr>
          <w:p w14:paraId="241F6019" w14:textId="77777777" w:rsidR="002F3FB0" w:rsidRPr="002F3FB0" w:rsidRDefault="002F3FB0" w:rsidP="002F3FB0">
            <w:r w:rsidRPr="002F3FB0">
              <w:t>Possible issues and identification of hazards associated with the mission including planned action</w:t>
            </w:r>
          </w:p>
        </w:tc>
        <w:tc>
          <w:tcPr>
            <w:tcW w:w="636" w:type="dxa"/>
          </w:tcPr>
          <w:p w14:paraId="62B654F4" w14:textId="77777777" w:rsidR="002F3FB0" w:rsidRPr="002F3FB0" w:rsidRDefault="002F3FB0" w:rsidP="002F3FB0"/>
        </w:tc>
      </w:tr>
      <w:tr w:rsidR="002F3FB0" w:rsidRPr="002F3FB0" w14:paraId="1DC1C466" w14:textId="77777777" w:rsidTr="002F3FB0">
        <w:tc>
          <w:tcPr>
            <w:tcW w:w="8606" w:type="dxa"/>
            <w:vAlign w:val="center"/>
          </w:tcPr>
          <w:p w14:paraId="1E6D2EA8" w14:textId="77777777" w:rsidR="002F3FB0" w:rsidRPr="002F3FB0" w:rsidRDefault="002F3FB0" w:rsidP="002F3FB0">
            <w:r w:rsidRPr="002F3FB0">
              <w:t xml:space="preserve">How the </w:t>
            </w:r>
            <w:r w:rsidR="00CD0F26">
              <w:t>remote pilot</w:t>
            </w:r>
            <w:r w:rsidRPr="002F3FB0">
              <w:t xml:space="preserve"> will communicate any problem and/or subsequent action</w:t>
            </w:r>
          </w:p>
          <w:p w14:paraId="5DA396E1" w14:textId="77777777" w:rsidR="002F3FB0" w:rsidRPr="002F3FB0" w:rsidRDefault="002F3FB0" w:rsidP="002F3FB0"/>
        </w:tc>
        <w:tc>
          <w:tcPr>
            <w:tcW w:w="636" w:type="dxa"/>
          </w:tcPr>
          <w:p w14:paraId="67E02A40" w14:textId="77777777" w:rsidR="002F3FB0" w:rsidRPr="002F3FB0" w:rsidRDefault="002F3FB0" w:rsidP="002F3FB0"/>
        </w:tc>
      </w:tr>
      <w:tr w:rsidR="002F3FB0" w:rsidRPr="002F3FB0" w14:paraId="6C081BB6" w14:textId="77777777" w:rsidTr="002F3FB0">
        <w:tc>
          <w:tcPr>
            <w:tcW w:w="8606" w:type="dxa"/>
            <w:vAlign w:val="center"/>
          </w:tcPr>
          <w:p w14:paraId="2D984D28" w14:textId="77777777" w:rsidR="002F3FB0" w:rsidRPr="002F3FB0" w:rsidRDefault="002F3FB0" w:rsidP="002F3FB0">
            <w:r w:rsidRPr="002F3FB0">
              <w:t>Identification of alternate landing area</w:t>
            </w:r>
          </w:p>
          <w:p w14:paraId="46D4B1AD" w14:textId="77777777" w:rsidR="002F3FB0" w:rsidRPr="002F3FB0" w:rsidRDefault="002F3FB0" w:rsidP="002F3FB0"/>
        </w:tc>
        <w:tc>
          <w:tcPr>
            <w:tcW w:w="636" w:type="dxa"/>
          </w:tcPr>
          <w:p w14:paraId="68B111E3" w14:textId="77777777" w:rsidR="002F3FB0" w:rsidRPr="002F3FB0" w:rsidRDefault="002F3FB0" w:rsidP="002F3FB0"/>
        </w:tc>
      </w:tr>
      <w:tr w:rsidR="002F3FB0" w:rsidRPr="002F3FB0" w14:paraId="0A109315" w14:textId="77777777" w:rsidTr="002F3FB0">
        <w:tc>
          <w:tcPr>
            <w:tcW w:w="8606" w:type="dxa"/>
            <w:vAlign w:val="center"/>
          </w:tcPr>
          <w:p w14:paraId="0E1C04B0" w14:textId="77777777" w:rsidR="002F3FB0" w:rsidRPr="002F3FB0" w:rsidRDefault="002F3FB0" w:rsidP="002F3FB0">
            <w:r w:rsidRPr="002F3FB0">
              <w:t>Identification of a safe zone</w:t>
            </w:r>
          </w:p>
          <w:p w14:paraId="63EC993F" w14:textId="77777777" w:rsidR="002F3FB0" w:rsidRPr="002F3FB0" w:rsidRDefault="002F3FB0" w:rsidP="002F3FB0"/>
        </w:tc>
        <w:tc>
          <w:tcPr>
            <w:tcW w:w="636" w:type="dxa"/>
          </w:tcPr>
          <w:p w14:paraId="06BFE067" w14:textId="77777777" w:rsidR="002F3FB0" w:rsidRPr="002F3FB0" w:rsidRDefault="002F3FB0" w:rsidP="002F3FB0"/>
        </w:tc>
      </w:tr>
      <w:tr w:rsidR="002F3FB0" w:rsidRPr="002F3FB0" w14:paraId="5B4F065B" w14:textId="77777777" w:rsidTr="002F3FB0">
        <w:trPr>
          <w:trHeight w:val="472"/>
        </w:trPr>
        <w:tc>
          <w:tcPr>
            <w:tcW w:w="8606" w:type="dxa"/>
            <w:vAlign w:val="center"/>
          </w:tcPr>
          <w:p w14:paraId="38E740EE" w14:textId="77777777" w:rsidR="002F3FB0" w:rsidRPr="002F3FB0" w:rsidRDefault="002F3FB0" w:rsidP="002F3FB0">
            <w:r w:rsidRPr="002F3FB0">
              <w:t>Action following an incident</w:t>
            </w:r>
          </w:p>
          <w:p w14:paraId="1AB2BC0F" w14:textId="77777777" w:rsidR="002F3FB0" w:rsidRPr="002F3FB0" w:rsidRDefault="002F3FB0" w:rsidP="002F3FB0"/>
        </w:tc>
        <w:tc>
          <w:tcPr>
            <w:tcW w:w="636" w:type="dxa"/>
          </w:tcPr>
          <w:p w14:paraId="55E55DDF" w14:textId="77777777" w:rsidR="002F3FB0" w:rsidRPr="002F3FB0" w:rsidRDefault="002F3FB0" w:rsidP="002F3FB0"/>
        </w:tc>
      </w:tr>
      <w:tr w:rsidR="002F3FB0" w:rsidRPr="002F3FB0" w14:paraId="3A697C96" w14:textId="77777777" w:rsidTr="002F3FB0">
        <w:trPr>
          <w:trHeight w:val="3415"/>
        </w:trPr>
        <w:tc>
          <w:tcPr>
            <w:tcW w:w="8606" w:type="dxa"/>
          </w:tcPr>
          <w:p w14:paraId="01B3C2CE" w14:textId="77777777" w:rsidR="002F3FB0" w:rsidRPr="002F3FB0" w:rsidRDefault="002F3FB0" w:rsidP="002F3FB0">
            <w:r w:rsidRPr="002F3FB0">
              <w:t>Notes/comments specific to mission</w:t>
            </w:r>
          </w:p>
        </w:tc>
        <w:tc>
          <w:tcPr>
            <w:tcW w:w="636" w:type="dxa"/>
          </w:tcPr>
          <w:p w14:paraId="684501F8" w14:textId="77777777" w:rsidR="002F3FB0" w:rsidRPr="002F3FB0" w:rsidRDefault="002F3FB0" w:rsidP="002F3FB0"/>
        </w:tc>
      </w:tr>
      <w:tr w:rsidR="002F3FB0" w:rsidRPr="002F3FB0" w14:paraId="361A182D" w14:textId="77777777" w:rsidTr="002F3FB0">
        <w:tc>
          <w:tcPr>
            <w:tcW w:w="8606" w:type="dxa"/>
            <w:vAlign w:val="center"/>
          </w:tcPr>
          <w:p w14:paraId="7BDD49C6" w14:textId="77777777" w:rsidR="002F3FB0" w:rsidRPr="002F3FB0" w:rsidRDefault="002F3FB0" w:rsidP="002F3FB0">
            <w:r w:rsidRPr="002F3FB0">
              <w:t>Emergency contact numbers</w:t>
            </w:r>
          </w:p>
          <w:p w14:paraId="7364357A" w14:textId="77777777" w:rsidR="002F3FB0" w:rsidRPr="002F3FB0" w:rsidRDefault="002F3FB0" w:rsidP="002F3FB0"/>
        </w:tc>
        <w:tc>
          <w:tcPr>
            <w:tcW w:w="636" w:type="dxa"/>
          </w:tcPr>
          <w:p w14:paraId="66646F98" w14:textId="77777777" w:rsidR="002F3FB0" w:rsidRPr="002F3FB0" w:rsidRDefault="002F3FB0" w:rsidP="002F3FB0"/>
        </w:tc>
      </w:tr>
      <w:tr w:rsidR="002F3FB0" w:rsidRPr="002F3FB0" w14:paraId="3D66B9A1" w14:textId="77777777" w:rsidTr="002F3FB0">
        <w:tc>
          <w:tcPr>
            <w:tcW w:w="8606" w:type="dxa"/>
            <w:vAlign w:val="center"/>
          </w:tcPr>
          <w:p w14:paraId="221E36CA" w14:textId="77777777" w:rsidR="002F3FB0" w:rsidRPr="002F3FB0" w:rsidRDefault="002F3FB0" w:rsidP="002F3FB0"/>
        </w:tc>
        <w:tc>
          <w:tcPr>
            <w:tcW w:w="636" w:type="dxa"/>
          </w:tcPr>
          <w:p w14:paraId="7C289EF3" w14:textId="77777777" w:rsidR="002F3FB0" w:rsidRPr="002F3FB0" w:rsidRDefault="002F3FB0" w:rsidP="002F3FB0"/>
        </w:tc>
      </w:tr>
      <w:tr w:rsidR="002F3FB0" w:rsidRPr="002F3FB0" w14:paraId="6411ABF0" w14:textId="77777777" w:rsidTr="002F3FB0">
        <w:tc>
          <w:tcPr>
            <w:tcW w:w="8606" w:type="dxa"/>
            <w:vAlign w:val="center"/>
          </w:tcPr>
          <w:p w14:paraId="28EC17F4" w14:textId="77777777" w:rsidR="002F3FB0" w:rsidRPr="002F3FB0" w:rsidRDefault="002F3FB0" w:rsidP="002F3FB0"/>
        </w:tc>
        <w:tc>
          <w:tcPr>
            <w:tcW w:w="636" w:type="dxa"/>
          </w:tcPr>
          <w:p w14:paraId="045FA38B" w14:textId="77777777" w:rsidR="002F3FB0" w:rsidRPr="002F3FB0" w:rsidRDefault="002F3FB0" w:rsidP="002F3FB0"/>
        </w:tc>
      </w:tr>
      <w:tr w:rsidR="002F3FB0" w:rsidRPr="002F3FB0" w14:paraId="753BEAF5" w14:textId="77777777" w:rsidTr="002F3FB0">
        <w:tc>
          <w:tcPr>
            <w:tcW w:w="8606" w:type="dxa"/>
            <w:vAlign w:val="center"/>
          </w:tcPr>
          <w:p w14:paraId="14FE08FB" w14:textId="77777777" w:rsidR="002F3FB0" w:rsidRPr="002F3FB0" w:rsidRDefault="002F3FB0" w:rsidP="002F3FB0"/>
        </w:tc>
        <w:tc>
          <w:tcPr>
            <w:tcW w:w="636" w:type="dxa"/>
          </w:tcPr>
          <w:p w14:paraId="70AB4326" w14:textId="77777777" w:rsidR="002F3FB0" w:rsidRPr="002F3FB0" w:rsidRDefault="002F3FB0" w:rsidP="002F3FB0"/>
        </w:tc>
      </w:tr>
    </w:tbl>
    <w:p w14:paraId="16B1B769" w14:textId="77777777" w:rsidR="002F3FB0" w:rsidRPr="002F3FB0" w:rsidRDefault="002F3FB0" w:rsidP="002F3FB0">
      <w:pPr>
        <w:rPr>
          <w:i/>
          <w:color w:val="548DD4" w:themeColor="text2" w:themeTint="99"/>
        </w:rPr>
      </w:pPr>
      <w:r w:rsidRPr="002F3FB0">
        <w:rPr>
          <w:i/>
          <w:color w:val="548DD4" w:themeColor="text2" w:themeTint="99"/>
        </w:rPr>
        <w:t>Any additional requirements for this operation must be added</w:t>
      </w:r>
    </w:p>
    <w:p w14:paraId="3AD5FB1B" w14:textId="77777777" w:rsidR="002F3FB0" w:rsidRPr="002F3FB0" w:rsidRDefault="002F3FB0" w:rsidP="002F3FB0"/>
    <w:p w14:paraId="3E0F0AFB" w14:textId="77777777" w:rsidR="002F3FB0" w:rsidRPr="002F3FB0" w:rsidRDefault="002F3FB0" w:rsidP="002F3FB0"/>
    <w:p w14:paraId="622526A8" w14:textId="77777777" w:rsidR="002F3FB0" w:rsidRPr="002F3FB0" w:rsidRDefault="00500AFB" w:rsidP="002F3FB0">
      <w:pPr>
        <w:keepNext/>
        <w:keepLines/>
        <w:tabs>
          <w:tab w:val="left" w:pos="709"/>
          <w:tab w:val="center" w:pos="4513"/>
        </w:tabs>
        <w:spacing w:before="240" w:after="360"/>
        <w:outlineLvl w:val="0"/>
        <w:rPr>
          <w:rFonts w:eastAsiaTheme="majorEastAsia"/>
          <w:b/>
          <w:color w:val="1F497D" w:themeColor="text2"/>
          <w:sz w:val="32"/>
          <w:szCs w:val="32"/>
        </w:rPr>
      </w:pPr>
      <w:bookmarkStart w:id="51" w:name="_Toc451335712"/>
      <w:bookmarkStart w:id="52" w:name="_Toc474218671"/>
      <w:r>
        <w:rPr>
          <w:rFonts w:eastAsiaTheme="majorEastAsia"/>
          <w:b/>
          <w:color w:val="1F497D" w:themeColor="text2"/>
          <w:sz w:val="32"/>
          <w:szCs w:val="32"/>
        </w:rPr>
        <w:lastRenderedPageBreak/>
        <w:t>APPENDIX</w:t>
      </w:r>
      <w:r w:rsidR="00A75419">
        <w:rPr>
          <w:rFonts w:eastAsiaTheme="majorEastAsia"/>
          <w:b/>
          <w:color w:val="1F497D" w:themeColor="text2"/>
          <w:sz w:val="32"/>
          <w:szCs w:val="32"/>
        </w:rPr>
        <w:t xml:space="preserve"> </w:t>
      </w:r>
      <w:r w:rsidR="003A4619">
        <w:rPr>
          <w:rFonts w:eastAsiaTheme="majorEastAsia"/>
          <w:b/>
          <w:color w:val="1F497D" w:themeColor="text2"/>
          <w:sz w:val="32"/>
          <w:szCs w:val="32"/>
        </w:rPr>
        <w:t>3</w:t>
      </w:r>
      <w:r w:rsidR="002F3FB0" w:rsidRPr="002F3FB0">
        <w:rPr>
          <w:rFonts w:eastAsiaTheme="majorEastAsia"/>
          <w:b/>
          <w:color w:val="1F497D" w:themeColor="text2"/>
          <w:sz w:val="32"/>
          <w:szCs w:val="32"/>
        </w:rPr>
        <w:t xml:space="preserve"> - Policy and Procedure Training Syllabus</w:t>
      </w:r>
      <w:bookmarkEnd w:id="51"/>
      <w:bookmarkEnd w:id="52"/>
    </w:p>
    <w:p w14:paraId="4648F550" w14:textId="77777777" w:rsidR="002F3FB0" w:rsidRPr="002F3FB0" w:rsidRDefault="00CC3468" w:rsidP="008761A0">
      <w:pPr>
        <w:numPr>
          <w:ilvl w:val="0"/>
          <w:numId w:val="12"/>
        </w:numPr>
        <w:tabs>
          <w:tab w:val="num" w:pos="360"/>
        </w:tabs>
        <w:spacing w:before="120" w:line="276" w:lineRule="auto"/>
        <w:ind w:left="788" w:right="210" w:firstLine="0"/>
        <w:contextualSpacing/>
        <w:rPr>
          <w:rFonts w:eastAsia="Times New Roman"/>
          <w:lang w:eastAsia="en-AU"/>
        </w:rPr>
      </w:pPr>
      <w:r>
        <w:rPr>
          <w:rFonts w:eastAsia="Times New Roman"/>
          <w:lang w:eastAsia="en-AU"/>
        </w:rPr>
        <w:t>M</w:t>
      </w:r>
      <w:r w:rsidR="002F3FB0" w:rsidRPr="002F3FB0">
        <w:rPr>
          <w:rFonts w:eastAsia="Times New Roman"/>
          <w:lang w:eastAsia="en-AU"/>
        </w:rPr>
        <w:t>anuals</w:t>
      </w:r>
    </w:p>
    <w:p w14:paraId="77F7E8AF" w14:textId="77777777" w:rsidR="002F3FB0" w:rsidRPr="002F3FB0" w:rsidRDefault="002F3FB0" w:rsidP="008761A0">
      <w:pPr>
        <w:numPr>
          <w:ilvl w:val="0"/>
          <w:numId w:val="12"/>
        </w:numPr>
        <w:tabs>
          <w:tab w:val="num" w:pos="360"/>
        </w:tabs>
        <w:spacing w:before="120" w:line="276" w:lineRule="auto"/>
        <w:ind w:left="788" w:right="210" w:firstLine="0"/>
        <w:contextualSpacing/>
        <w:rPr>
          <w:rFonts w:eastAsia="Times New Roman"/>
          <w:lang w:eastAsia="en-AU"/>
        </w:rPr>
      </w:pPr>
      <w:r w:rsidRPr="002F3FB0">
        <w:rPr>
          <w:rFonts w:eastAsia="Times New Roman"/>
          <w:lang w:eastAsia="en-AU"/>
        </w:rPr>
        <w:t>Specific procedures including briefing requirements</w:t>
      </w:r>
    </w:p>
    <w:p w14:paraId="7CA66D9E" w14:textId="77777777" w:rsidR="002F3FB0" w:rsidRPr="002F3FB0" w:rsidRDefault="002F3FB0" w:rsidP="008761A0">
      <w:pPr>
        <w:numPr>
          <w:ilvl w:val="0"/>
          <w:numId w:val="12"/>
        </w:numPr>
        <w:tabs>
          <w:tab w:val="num" w:pos="360"/>
        </w:tabs>
        <w:spacing w:before="120" w:line="276" w:lineRule="auto"/>
        <w:ind w:left="788" w:right="210" w:firstLine="0"/>
        <w:contextualSpacing/>
        <w:rPr>
          <w:rFonts w:eastAsia="Times New Roman"/>
          <w:lang w:eastAsia="en-AU"/>
        </w:rPr>
      </w:pPr>
      <w:r w:rsidRPr="002F3FB0">
        <w:rPr>
          <w:rFonts w:eastAsia="Times New Roman"/>
          <w:lang w:eastAsia="en-AU"/>
        </w:rPr>
        <w:t>Conduct of Job Safety Assessments (JSA) and Risk Management</w:t>
      </w:r>
    </w:p>
    <w:p w14:paraId="17C843E8" w14:textId="77777777" w:rsidR="002F3FB0" w:rsidRPr="002F3FB0" w:rsidRDefault="002F3FB0" w:rsidP="008761A0">
      <w:pPr>
        <w:numPr>
          <w:ilvl w:val="0"/>
          <w:numId w:val="12"/>
        </w:numPr>
        <w:tabs>
          <w:tab w:val="num" w:pos="360"/>
        </w:tabs>
        <w:spacing w:before="120" w:line="276" w:lineRule="auto"/>
        <w:ind w:left="788" w:right="210" w:firstLine="0"/>
        <w:contextualSpacing/>
        <w:rPr>
          <w:rFonts w:eastAsia="Times New Roman"/>
          <w:lang w:eastAsia="en-AU"/>
        </w:rPr>
      </w:pPr>
      <w:r w:rsidRPr="002F3FB0">
        <w:rPr>
          <w:rFonts w:eastAsia="Times New Roman"/>
          <w:lang w:eastAsia="en-AU"/>
        </w:rPr>
        <w:t>Maintenance procedures and authorisations</w:t>
      </w:r>
    </w:p>
    <w:p w14:paraId="78E1D858" w14:textId="77777777" w:rsidR="002F3FB0" w:rsidRPr="002F3FB0" w:rsidRDefault="002F3FB0" w:rsidP="008761A0">
      <w:pPr>
        <w:numPr>
          <w:ilvl w:val="0"/>
          <w:numId w:val="12"/>
        </w:numPr>
        <w:tabs>
          <w:tab w:val="num" w:pos="360"/>
        </w:tabs>
        <w:spacing w:before="120" w:line="276" w:lineRule="auto"/>
        <w:ind w:left="788" w:right="210" w:firstLine="0"/>
        <w:contextualSpacing/>
        <w:rPr>
          <w:rFonts w:eastAsia="Times New Roman"/>
          <w:lang w:eastAsia="en-AU"/>
        </w:rPr>
      </w:pPr>
      <w:r w:rsidRPr="002F3FB0">
        <w:rPr>
          <w:rFonts w:eastAsia="Times New Roman"/>
          <w:lang w:eastAsia="en-AU"/>
        </w:rPr>
        <w:t>Safety and risk management strategies and WH&amp;S</w:t>
      </w:r>
    </w:p>
    <w:p w14:paraId="0B35A999" w14:textId="77777777" w:rsidR="002F3FB0" w:rsidRPr="002F3FB0" w:rsidRDefault="002F3FB0" w:rsidP="008761A0">
      <w:pPr>
        <w:numPr>
          <w:ilvl w:val="0"/>
          <w:numId w:val="12"/>
        </w:numPr>
        <w:tabs>
          <w:tab w:val="num" w:pos="360"/>
        </w:tabs>
        <w:spacing w:before="120" w:line="276" w:lineRule="auto"/>
        <w:ind w:left="788" w:right="210" w:firstLine="0"/>
        <w:contextualSpacing/>
        <w:rPr>
          <w:rFonts w:eastAsia="Times New Roman"/>
          <w:lang w:eastAsia="en-AU"/>
        </w:rPr>
      </w:pPr>
      <w:r w:rsidRPr="002F3FB0">
        <w:rPr>
          <w:rFonts w:eastAsia="Times New Roman"/>
          <w:lang w:eastAsia="en-AU"/>
        </w:rPr>
        <w:t>Crew co-ordination and support crew duties</w:t>
      </w:r>
    </w:p>
    <w:p w14:paraId="24B80F5A" w14:textId="77777777" w:rsidR="002F3FB0" w:rsidRPr="002F3FB0" w:rsidRDefault="002F3FB0" w:rsidP="002F3FB0">
      <w:pPr>
        <w:autoSpaceDE/>
        <w:autoSpaceDN/>
        <w:adjustRightInd/>
        <w:spacing w:after="200" w:line="276" w:lineRule="auto"/>
      </w:pPr>
      <w:r w:rsidRPr="002F3FB0">
        <w:br w:type="page"/>
      </w:r>
    </w:p>
    <w:p w14:paraId="4431AF16" w14:textId="77777777" w:rsidR="002F3FB0" w:rsidRPr="002F3FB0" w:rsidRDefault="00500AFB" w:rsidP="002F3FB0">
      <w:pPr>
        <w:keepNext/>
        <w:keepLines/>
        <w:tabs>
          <w:tab w:val="left" w:pos="709"/>
          <w:tab w:val="center" w:pos="4513"/>
        </w:tabs>
        <w:spacing w:before="240" w:after="360"/>
        <w:outlineLvl w:val="0"/>
        <w:rPr>
          <w:rFonts w:eastAsiaTheme="majorEastAsia"/>
          <w:b/>
          <w:color w:val="1F497D" w:themeColor="text2"/>
          <w:sz w:val="32"/>
          <w:szCs w:val="32"/>
        </w:rPr>
      </w:pPr>
      <w:bookmarkStart w:id="53" w:name="_Toc451335713"/>
      <w:bookmarkStart w:id="54" w:name="_Toc474218672"/>
      <w:r>
        <w:rPr>
          <w:rFonts w:eastAsiaTheme="majorEastAsia"/>
          <w:b/>
          <w:color w:val="1F497D" w:themeColor="text2"/>
          <w:sz w:val="32"/>
          <w:szCs w:val="32"/>
        </w:rPr>
        <w:lastRenderedPageBreak/>
        <w:t>APPENDIX</w:t>
      </w:r>
      <w:r w:rsidR="00A75419">
        <w:rPr>
          <w:rFonts w:eastAsiaTheme="majorEastAsia"/>
          <w:b/>
          <w:color w:val="1F497D" w:themeColor="text2"/>
          <w:sz w:val="32"/>
          <w:szCs w:val="32"/>
        </w:rPr>
        <w:t xml:space="preserve"> </w:t>
      </w:r>
      <w:r w:rsidR="003A4619">
        <w:rPr>
          <w:rFonts w:eastAsiaTheme="majorEastAsia"/>
          <w:b/>
          <w:color w:val="1F497D" w:themeColor="text2"/>
          <w:sz w:val="32"/>
          <w:szCs w:val="32"/>
        </w:rPr>
        <w:t>4</w:t>
      </w:r>
      <w:r w:rsidR="002F3FB0" w:rsidRPr="002F3FB0">
        <w:rPr>
          <w:rFonts w:eastAsiaTheme="majorEastAsia"/>
          <w:b/>
          <w:color w:val="1F497D" w:themeColor="text2"/>
          <w:sz w:val="32"/>
          <w:szCs w:val="32"/>
        </w:rPr>
        <w:t xml:space="preserve"> - RPAS Type Training Syllabus</w:t>
      </w:r>
      <w:bookmarkEnd w:id="53"/>
      <w:bookmarkEnd w:id="54"/>
    </w:p>
    <w:p w14:paraId="4116AC18" w14:textId="77777777" w:rsidR="002F3FB0" w:rsidRPr="002F3FB0" w:rsidRDefault="002F3FB0" w:rsidP="002F3FB0">
      <w:pPr>
        <w:rPr>
          <w:b/>
          <w:bCs/>
          <w:color w:val="17365D" w:themeColor="text2" w:themeShade="BF"/>
        </w:rPr>
      </w:pPr>
      <w:r w:rsidRPr="002F3FB0">
        <w:rPr>
          <w:b/>
          <w:bCs/>
          <w:color w:val="17365D" w:themeColor="text2" w:themeShade="BF"/>
        </w:rPr>
        <w:t>Ground / Theory</w:t>
      </w:r>
    </w:p>
    <w:p w14:paraId="1DD4EB0A" w14:textId="77777777" w:rsidR="002F3FB0" w:rsidRPr="002F3FB0" w:rsidRDefault="002F3FB0" w:rsidP="008761A0">
      <w:pPr>
        <w:numPr>
          <w:ilvl w:val="0"/>
          <w:numId w:val="12"/>
        </w:numPr>
        <w:tabs>
          <w:tab w:val="num" w:pos="360"/>
        </w:tabs>
        <w:spacing w:before="120" w:line="276" w:lineRule="auto"/>
        <w:ind w:left="788" w:right="210" w:firstLine="0"/>
        <w:contextualSpacing/>
        <w:rPr>
          <w:rFonts w:eastAsia="Times New Roman"/>
          <w:lang w:eastAsia="en-AU"/>
        </w:rPr>
      </w:pPr>
      <w:r w:rsidRPr="002F3FB0">
        <w:rPr>
          <w:rFonts w:eastAsia="Times New Roman"/>
          <w:lang w:eastAsia="en-AU"/>
        </w:rPr>
        <w:t>Description of RPAS and components</w:t>
      </w:r>
    </w:p>
    <w:p w14:paraId="0C499BB4" w14:textId="77777777" w:rsidR="002F3FB0" w:rsidRPr="002F3FB0" w:rsidRDefault="002F3FB0" w:rsidP="008761A0">
      <w:pPr>
        <w:numPr>
          <w:ilvl w:val="0"/>
          <w:numId w:val="12"/>
        </w:numPr>
        <w:tabs>
          <w:tab w:val="num" w:pos="360"/>
        </w:tabs>
        <w:spacing w:before="120" w:line="276" w:lineRule="auto"/>
        <w:ind w:left="788" w:right="210" w:firstLine="0"/>
        <w:contextualSpacing/>
        <w:rPr>
          <w:rFonts w:eastAsia="Times New Roman"/>
          <w:lang w:eastAsia="en-AU"/>
        </w:rPr>
      </w:pPr>
      <w:r w:rsidRPr="002F3FB0">
        <w:rPr>
          <w:rFonts w:eastAsia="Times New Roman"/>
          <w:lang w:eastAsia="en-AU"/>
        </w:rPr>
        <w:t xml:space="preserve">Handling of RPAS and transportation </w:t>
      </w:r>
    </w:p>
    <w:p w14:paraId="7EE6FD49" w14:textId="77777777" w:rsidR="002F3FB0" w:rsidRPr="002F3FB0" w:rsidRDefault="002F3FB0" w:rsidP="008761A0">
      <w:pPr>
        <w:numPr>
          <w:ilvl w:val="0"/>
          <w:numId w:val="12"/>
        </w:numPr>
        <w:tabs>
          <w:tab w:val="num" w:pos="360"/>
        </w:tabs>
        <w:spacing w:before="120" w:line="276" w:lineRule="auto"/>
        <w:ind w:left="788" w:right="210" w:firstLine="0"/>
        <w:contextualSpacing/>
        <w:rPr>
          <w:rFonts w:eastAsia="Times New Roman"/>
          <w:lang w:eastAsia="en-AU"/>
        </w:rPr>
      </w:pPr>
      <w:r w:rsidRPr="002F3FB0">
        <w:rPr>
          <w:rFonts w:eastAsia="Times New Roman"/>
          <w:lang w:eastAsia="en-AU"/>
        </w:rPr>
        <w:t xml:space="preserve">Handling and charging of LiPo batteries </w:t>
      </w:r>
    </w:p>
    <w:p w14:paraId="7E8FE2DC" w14:textId="77777777" w:rsidR="002F3FB0" w:rsidRPr="002F3FB0" w:rsidRDefault="002F3FB0" w:rsidP="008761A0">
      <w:pPr>
        <w:numPr>
          <w:ilvl w:val="0"/>
          <w:numId w:val="12"/>
        </w:numPr>
        <w:tabs>
          <w:tab w:val="num" w:pos="360"/>
        </w:tabs>
        <w:spacing w:before="120" w:line="276" w:lineRule="auto"/>
        <w:ind w:left="788" w:right="210" w:firstLine="0"/>
        <w:contextualSpacing/>
        <w:rPr>
          <w:rFonts w:eastAsia="Times New Roman"/>
          <w:lang w:eastAsia="en-AU"/>
        </w:rPr>
      </w:pPr>
      <w:r w:rsidRPr="002F3FB0">
        <w:rPr>
          <w:rFonts w:eastAsia="Times New Roman"/>
          <w:lang w:eastAsia="en-AU"/>
        </w:rPr>
        <w:t>Assembly/disassembly of the system including camera</w:t>
      </w:r>
    </w:p>
    <w:p w14:paraId="70FF102C" w14:textId="77777777" w:rsidR="002F3FB0" w:rsidRPr="002F3FB0" w:rsidRDefault="002F3FB0" w:rsidP="008761A0">
      <w:pPr>
        <w:numPr>
          <w:ilvl w:val="0"/>
          <w:numId w:val="12"/>
        </w:numPr>
        <w:tabs>
          <w:tab w:val="num" w:pos="360"/>
        </w:tabs>
        <w:spacing w:before="120" w:line="276" w:lineRule="auto"/>
        <w:ind w:left="788" w:right="210" w:firstLine="0"/>
        <w:contextualSpacing/>
        <w:rPr>
          <w:rFonts w:eastAsia="Times New Roman"/>
          <w:lang w:eastAsia="en-AU"/>
        </w:rPr>
      </w:pPr>
      <w:r w:rsidRPr="002F3FB0">
        <w:rPr>
          <w:rFonts w:eastAsia="Times New Roman"/>
          <w:lang w:eastAsia="en-AU"/>
        </w:rPr>
        <w:t xml:space="preserve">Detailed explanations on the use of the transmitter and operating </w:t>
      </w:r>
      <w:r w:rsidR="00A17041">
        <w:rPr>
          <w:rFonts w:eastAsia="Times New Roman"/>
          <w:lang w:eastAsia="en-AU"/>
        </w:rPr>
        <w:t xml:space="preserve">       </w:t>
      </w:r>
      <w:r w:rsidRPr="002F3FB0">
        <w:rPr>
          <w:rFonts w:eastAsia="Times New Roman"/>
          <w:lang w:eastAsia="en-AU"/>
        </w:rPr>
        <w:t>frequencies, limitations</w:t>
      </w:r>
    </w:p>
    <w:p w14:paraId="041C6ABD" w14:textId="77777777" w:rsidR="002F3FB0" w:rsidRPr="002F3FB0" w:rsidRDefault="002F3FB0" w:rsidP="008761A0">
      <w:pPr>
        <w:numPr>
          <w:ilvl w:val="0"/>
          <w:numId w:val="12"/>
        </w:numPr>
        <w:tabs>
          <w:tab w:val="num" w:pos="360"/>
        </w:tabs>
        <w:spacing w:before="120" w:line="276" w:lineRule="auto"/>
        <w:ind w:left="788" w:right="210" w:firstLine="0"/>
        <w:contextualSpacing/>
        <w:rPr>
          <w:rFonts w:eastAsia="Times New Roman"/>
          <w:lang w:eastAsia="en-AU"/>
        </w:rPr>
      </w:pPr>
      <w:r w:rsidRPr="002F3FB0">
        <w:rPr>
          <w:rFonts w:eastAsia="Times New Roman"/>
          <w:lang w:eastAsia="en-AU"/>
        </w:rPr>
        <w:t xml:space="preserve">Flight controls, sound and light signals </w:t>
      </w:r>
    </w:p>
    <w:p w14:paraId="513786C9" w14:textId="77777777" w:rsidR="002F3FB0" w:rsidRPr="002F3FB0" w:rsidRDefault="002F3FB0" w:rsidP="008761A0">
      <w:pPr>
        <w:numPr>
          <w:ilvl w:val="0"/>
          <w:numId w:val="12"/>
        </w:numPr>
        <w:tabs>
          <w:tab w:val="num" w:pos="360"/>
        </w:tabs>
        <w:spacing w:before="120" w:line="276" w:lineRule="auto"/>
        <w:ind w:left="788" w:right="210" w:firstLine="0"/>
        <w:contextualSpacing/>
        <w:rPr>
          <w:rFonts w:eastAsia="Times New Roman"/>
          <w:lang w:eastAsia="en-AU"/>
        </w:rPr>
      </w:pPr>
      <w:r w:rsidRPr="002F3FB0">
        <w:rPr>
          <w:rFonts w:eastAsia="Times New Roman"/>
          <w:lang w:eastAsia="en-AU"/>
        </w:rPr>
        <w:t>Manual and reversionary modes</w:t>
      </w:r>
    </w:p>
    <w:p w14:paraId="5A3ABAB7" w14:textId="77777777" w:rsidR="002F3FB0" w:rsidRPr="002F3FB0" w:rsidRDefault="002F3FB0" w:rsidP="008761A0">
      <w:pPr>
        <w:numPr>
          <w:ilvl w:val="0"/>
          <w:numId w:val="12"/>
        </w:numPr>
        <w:tabs>
          <w:tab w:val="num" w:pos="360"/>
        </w:tabs>
        <w:spacing w:before="120" w:line="276" w:lineRule="auto"/>
        <w:ind w:left="788" w:right="210" w:firstLine="0"/>
        <w:contextualSpacing/>
        <w:rPr>
          <w:rFonts w:eastAsia="Times New Roman"/>
          <w:lang w:eastAsia="en-AU"/>
        </w:rPr>
      </w:pPr>
      <w:r w:rsidRPr="002F3FB0">
        <w:rPr>
          <w:rFonts w:eastAsia="Times New Roman"/>
          <w:lang w:eastAsia="en-AU"/>
        </w:rPr>
        <w:t>Pre-flight inspection</w:t>
      </w:r>
    </w:p>
    <w:p w14:paraId="1A19D553" w14:textId="77777777" w:rsidR="002F3FB0" w:rsidRPr="002F3FB0" w:rsidRDefault="002F3FB0" w:rsidP="008761A0">
      <w:pPr>
        <w:numPr>
          <w:ilvl w:val="0"/>
          <w:numId w:val="12"/>
        </w:numPr>
        <w:tabs>
          <w:tab w:val="num" w:pos="360"/>
        </w:tabs>
        <w:spacing w:before="120" w:line="276" w:lineRule="auto"/>
        <w:ind w:left="788" w:right="210" w:firstLine="0"/>
        <w:contextualSpacing/>
        <w:rPr>
          <w:rFonts w:eastAsia="Times New Roman"/>
          <w:lang w:eastAsia="en-AU"/>
        </w:rPr>
      </w:pPr>
      <w:r w:rsidRPr="002F3FB0">
        <w:rPr>
          <w:rFonts w:eastAsia="Times New Roman"/>
          <w:lang w:eastAsia="en-AU"/>
        </w:rPr>
        <w:t xml:space="preserve">Problem solving, fault analysis </w:t>
      </w:r>
    </w:p>
    <w:p w14:paraId="6C1998A2" w14:textId="77777777" w:rsidR="002F3FB0" w:rsidRPr="002F3FB0" w:rsidRDefault="002F3FB0" w:rsidP="008761A0">
      <w:pPr>
        <w:numPr>
          <w:ilvl w:val="0"/>
          <w:numId w:val="12"/>
        </w:numPr>
        <w:tabs>
          <w:tab w:val="num" w:pos="360"/>
        </w:tabs>
        <w:spacing w:before="120" w:line="276" w:lineRule="auto"/>
        <w:ind w:left="788" w:right="210" w:firstLine="0"/>
        <w:contextualSpacing/>
        <w:rPr>
          <w:rFonts w:eastAsia="Times New Roman"/>
          <w:lang w:eastAsia="en-AU"/>
        </w:rPr>
      </w:pPr>
      <w:r w:rsidRPr="002F3FB0">
        <w:rPr>
          <w:rFonts w:eastAsia="Times New Roman"/>
          <w:lang w:eastAsia="en-AU"/>
        </w:rPr>
        <w:t>Pre and post flight procedures</w:t>
      </w:r>
    </w:p>
    <w:p w14:paraId="2D0163A2" w14:textId="77777777" w:rsidR="002F3FB0" w:rsidRPr="002F3FB0" w:rsidRDefault="002F3FB0" w:rsidP="008761A0">
      <w:pPr>
        <w:numPr>
          <w:ilvl w:val="0"/>
          <w:numId w:val="12"/>
        </w:numPr>
        <w:tabs>
          <w:tab w:val="num" w:pos="360"/>
        </w:tabs>
        <w:spacing w:before="120" w:line="276" w:lineRule="auto"/>
        <w:ind w:left="788" w:right="210" w:firstLine="0"/>
        <w:contextualSpacing/>
        <w:rPr>
          <w:rFonts w:eastAsia="Times New Roman"/>
          <w:lang w:eastAsia="en-AU"/>
        </w:rPr>
      </w:pPr>
      <w:r w:rsidRPr="002F3FB0">
        <w:rPr>
          <w:rFonts w:eastAsia="Times New Roman"/>
          <w:lang w:eastAsia="en-AU"/>
        </w:rPr>
        <w:t>Crew management and responsibilities</w:t>
      </w:r>
    </w:p>
    <w:p w14:paraId="2957FD2B" w14:textId="77777777" w:rsidR="002F3FB0" w:rsidRPr="002F3FB0" w:rsidRDefault="002F3FB0" w:rsidP="002F3FB0">
      <w:pPr>
        <w:rPr>
          <w:b/>
          <w:bCs/>
          <w:color w:val="17365D" w:themeColor="text2" w:themeShade="BF"/>
        </w:rPr>
      </w:pPr>
      <w:r w:rsidRPr="002F3FB0">
        <w:rPr>
          <w:b/>
          <w:bCs/>
          <w:color w:val="17365D" w:themeColor="text2" w:themeShade="BF"/>
        </w:rPr>
        <w:t>Flight Exercises</w:t>
      </w:r>
    </w:p>
    <w:p w14:paraId="2F9820C1" w14:textId="77777777" w:rsidR="002F3FB0" w:rsidRPr="002F3FB0" w:rsidRDefault="002F3FB0" w:rsidP="008761A0">
      <w:pPr>
        <w:numPr>
          <w:ilvl w:val="0"/>
          <w:numId w:val="12"/>
        </w:numPr>
        <w:tabs>
          <w:tab w:val="num" w:pos="360"/>
        </w:tabs>
        <w:spacing w:before="120" w:line="276" w:lineRule="auto"/>
        <w:ind w:left="788" w:right="210" w:firstLine="0"/>
        <w:contextualSpacing/>
        <w:rPr>
          <w:rFonts w:eastAsia="Times New Roman"/>
          <w:lang w:eastAsia="en-AU"/>
        </w:rPr>
      </w:pPr>
      <w:r w:rsidRPr="002F3FB0">
        <w:rPr>
          <w:rFonts w:eastAsia="Times New Roman"/>
          <w:lang w:eastAsia="en-AU"/>
        </w:rPr>
        <w:t>Range check</w:t>
      </w:r>
    </w:p>
    <w:p w14:paraId="7A2D668C" w14:textId="77777777" w:rsidR="002F3FB0" w:rsidRPr="002F3FB0" w:rsidRDefault="002F3FB0" w:rsidP="008761A0">
      <w:pPr>
        <w:numPr>
          <w:ilvl w:val="0"/>
          <w:numId w:val="12"/>
        </w:numPr>
        <w:tabs>
          <w:tab w:val="num" w:pos="360"/>
        </w:tabs>
        <w:spacing w:before="120" w:line="276" w:lineRule="auto"/>
        <w:ind w:left="788" w:right="210" w:firstLine="0"/>
        <w:contextualSpacing/>
        <w:rPr>
          <w:rFonts w:eastAsia="Times New Roman"/>
          <w:lang w:eastAsia="en-AU"/>
        </w:rPr>
      </w:pPr>
      <w:r w:rsidRPr="002F3FB0">
        <w:rPr>
          <w:rFonts w:eastAsia="Times New Roman"/>
          <w:lang w:eastAsia="en-AU"/>
        </w:rPr>
        <w:t xml:space="preserve">Take-off and landing </w:t>
      </w:r>
    </w:p>
    <w:p w14:paraId="3AC41247" w14:textId="77777777" w:rsidR="002F3FB0" w:rsidRPr="002F3FB0" w:rsidRDefault="002F3FB0" w:rsidP="008761A0">
      <w:pPr>
        <w:numPr>
          <w:ilvl w:val="0"/>
          <w:numId w:val="12"/>
        </w:numPr>
        <w:tabs>
          <w:tab w:val="num" w:pos="360"/>
        </w:tabs>
        <w:spacing w:before="120" w:line="276" w:lineRule="auto"/>
        <w:ind w:left="788" w:right="210" w:firstLine="0"/>
        <w:contextualSpacing/>
        <w:rPr>
          <w:rFonts w:eastAsia="Times New Roman"/>
          <w:lang w:eastAsia="en-AU"/>
        </w:rPr>
      </w:pPr>
      <w:r w:rsidRPr="002F3FB0">
        <w:rPr>
          <w:rFonts w:eastAsia="Times New Roman"/>
          <w:lang w:eastAsia="en-AU"/>
        </w:rPr>
        <w:t>Practical flight exercises (normal automatic control)</w:t>
      </w:r>
    </w:p>
    <w:p w14:paraId="0EFE0CBB" w14:textId="77777777" w:rsidR="002F3FB0" w:rsidRPr="002F3FB0" w:rsidRDefault="002F3FB0" w:rsidP="008761A0">
      <w:pPr>
        <w:numPr>
          <w:ilvl w:val="0"/>
          <w:numId w:val="12"/>
        </w:numPr>
        <w:tabs>
          <w:tab w:val="num" w:pos="360"/>
        </w:tabs>
        <w:spacing w:before="120" w:line="276" w:lineRule="auto"/>
        <w:ind w:left="788" w:right="210" w:firstLine="0"/>
        <w:contextualSpacing/>
        <w:rPr>
          <w:rFonts w:eastAsia="Times New Roman"/>
          <w:lang w:eastAsia="en-AU"/>
        </w:rPr>
      </w:pPr>
      <w:r w:rsidRPr="002F3FB0">
        <w:rPr>
          <w:rFonts w:eastAsia="Times New Roman"/>
          <w:lang w:eastAsia="en-AU"/>
        </w:rPr>
        <w:t>Practical flight exercises (backup manual control)</w:t>
      </w:r>
    </w:p>
    <w:p w14:paraId="433B1ABB" w14:textId="77777777" w:rsidR="002F3FB0" w:rsidRPr="002F3FB0" w:rsidRDefault="002F3FB0" w:rsidP="008761A0">
      <w:pPr>
        <w:numPr>
          <w:ilvl w:val="0"/>
          <w:numId w:val="12"/>
        </w:numPr>
        <w:tabs>
          <w:tab w:val="num" w:pos="360"/>
        </w:tabs>
        <w:spacing w:before="120" w:line="276" w:lineRule="auto"/>
        <w:ind w:left="788" w:right="210" w:firstLine="0"/>
        <w:contextualSpacing/>
        <w:rPr>
          <w:rFonts w:eastAsia="Times New Roman"/>
          <w:lang w:eastAsia="en-AU"/>
        </w:rPr>
      </w:pPr>
      <w:r w:rsidRPr="002F3FB0">
        <w:rPr>
          <w:rFonts w:eastAsia="Times New Roman"/>
          <w:lang w:eastAsia="en-AU"/>
        </w:rPr>
        <w:t xml:space="preserve">Automatic safety features </w:t>
      </w:r>
    </w:p>
    <w:p w14:paraId="4D7D45A2" w14:textId="77777777" w:rsidR="002F3FB0" w:rsidRPr="002F3FB0" w:rsidRDefault="002F3FB0" w:rsidP="008761A0">
      <w:pPr>
        <w:numPr>
          <w:ilvl w:val="0"/>
          <w:numId w:val="12"/>
        </w:numPr>
        <w:tabs>
          <w:tab w:val="num" w:pos="360"/>
        </w:tabs>
        <w:spacing w:before="120" w:line="276" w:lineRule="auto"/>
        <w:ind w:left="788" w:right="210" w:firstLine="0"/>
        <w:contextualSpacing/>
        <w:rPr>
          <w:rFonts w:eastAsia="Times New Roman"/>
          <w:lang w:eastAsia="en-AU"/>
        </w:rPr>
      </w:pPr>
      <w:r w:rsidRPr="002F3FB0">
        <w:rPr>
          <w:rFonts w:eastAsia="Times New Roman"/>
          <w:lang w:eastAsia="en-AU"/>
        </w:rPr>
        <w:t>Camera operation</w:t>
      </w:r>
    </w:p>
    <w:p w14:paraId="59E53F8D" w14:textId="77777777" w:rsidR="002F3FB0" w:rsidRPr="002F3FB0" w:rsidRDefault="002F3FB0" w:rsidP="008761A0">
      <w:pPr>
        <w:numPr>
          <w:ilvl w:val="0"/>
          <w:numId w:val="12"/>
        </w:numPr>
        <w:tabs>
          <w:tab w:val="num" w:pos="360"/>
        </w:tabs>
        <w:spacing w:before="120" w:line="276" w:lineRule="auto"/>
        <w:ind w:left="788" w:right="210" w:firstLine="0"/>
        <w:contextualSpacing/>
        <w:rPr>
          <w:rFonts w:eastAsia="Times New Roman"/>
          <w:lang w:eastAsia="en-AU"/>
        </w:rPr>
      </w:pPr>
      <w:r w:rsidRPr="002F3FB0">
        <w:rPr>
          <w:rFonts w:eastAsia="Times New Roman"/>
          <w:lang w:eastAsia="en-AU"/>
        </w:rPr>
        <w:t>Non-normal procedures</w:t>
      </w:r>
    </w:p>
    <w:p w14:paraId="4AC3ED0C" w14:textId="77777777" w:rsidR="002F3FB0" w:rsidRPr="002F3FB0" w:rsidRDefault="002F3FB0" w:rsidP="008761A0">
      <w:pPr>
        <w:numPr>
          <w:ilvl w:val="0"/>
          <w:numId w:val="12"/>
        </w:numPr>
        <w:tabs>
          <w:tab w:val="num" w:pos="360"/>
        </w:tabs>
        <w:spacing w:before="120" w:line="276" w:lineRule="auto"/>
        <w:ind w:left="788" w:right="210" w:firstLine="0"/>
        <w:contextualSpacing/>
        <w:rPr>
          <w:rFonts w:eastAsia="Times New Roman"/>
          <w:lang w:eastAsia="en-AU"/>
        </w:rPr>
      </w:pPr>
      <w:r w:rsidRPr="002F3FB0">
        <w:rPr>
          <w:rFonts w:eastAsia="Times New Roman"/>
          <w:lang w:eastAsia="en-AU"/>
        </w:rPr>
        <w:t xml:space="preserve">Safety </w:t>
      </w:r>
    </w:p>
    <w:p w14:paraId="5969C39E" w14:textId="77777777" w:rsidR="002F3FB0" w:rsidRPr="002F3FB0" w:rsidRDefault="002F3FB0" w:rsidP="002F3FB0">
      <w:pPr>
        <w:autoSpaceDE/>
        <w:autoSpaceDN/>
        <w:adjustRightInd/>
        <w:spacing w:after="200" w:line="276" w:lineRule="auto"/>
      </w:pPr>
      <w:r w:rsidRPr="002F3FB0">
        <w:br w:type="page"/>
      </w:r>
    </w:p>
    <w:p w14:paraId="49827192" w14:textId="77777777" w:rsidR="002F3FB0" w:rsidRPr="002F3FB0" w:rsidRDefault="002F3FB0" w:rsidP="002F3FB0">
      <w:pPr>
        <w:tabs>
          <w:tab w:val="center" w:pos="4513"/>
          <w:tab w:val="right" w:pos="9026"/>
        </w:tabs>
        <w:spacing w:after="0"/>
        <w:sectPr w:rsidR="002F3FB0" w:rsidRPr="002F3FB0" w:rsidSect="009B3960">
          <w:headerReference w:type="even" r:id="rId10"/>
          <w:headerReference w:type="default" r:id="rId11"/>
          <w:footerReference w:type="default" r:id="rId12"/>
          <w:pgSz w:w="11906" w:h="16838" w:code="9"/>
          <w:pgMar w:top="1440" w:right="1440" w:bottom="1276" w:left="1440" w:header="709" w:footer="709" w:gutter="0"/>
          <w:cols w:space="708"/>
          <w:docGrid w:linePitch="360"/>
        </w:sectPr>
      </w:pPr>
    </w:p>
    <w:p w14:paraId="2C4BBA78" w14:textId="77777777" w:rsidR="002F3FB0" w:rsidRPr="002F3FB0" w:rsidRDefault="00500AFB" w:rsidP="002F3FB0">
      <w:pPr>
        <w:keepNext/>
        <w:keepLines/>
        <w:tabs>
          <w:tab w:val="left" w:pos="709"/>
          <w:tab w:val="center" w:pos="4513"/>
        </w:tabs>
        <w:spacing w:before="240" w:after="0"/>
        <w:outlineLvl w:val="0"/>
        <w:rPr>
          <w:rFonts w:eastAsiaTheme="majorEastAsia"/>
          <w:b/>
          <w:color w:val="1F497D" w:themeColor="text2"/>
          <w:sz w:val="32"/>
          <w:szCs w:val="32"/>
        </w:rPr>
      </w:pPr>
      <w:bookmarkStart w:id="55" w:name="_Toc451335714"/>
      <w:bookmarkStart w:id="56" w:name="_Toc474218673"/>
      <w:r>
        <w:rPr>
          <w:rFonts w:eastAsiaTheme="majorEastAsia"/>
          <w:b/>
          <w:color w:val="1F497D" w:themeColor="text2"/>
          <w:sz w:val="32"/>
          <w:szCs w:val="32"/>
        </w:rPr>
        <w:lastRenderedPageBreak/>
        <w:t>APPENDIX</w:t>
      </w:r>
      <w:r w:rsidR="00A75419">
        <w:rPr>
          <w:rFonts w:eastAsiaTheme="majorEastAsia"/>
          <w:b/>
          <w:color w:val="1F497D" w:themeColor="text2"/>
          <w:sz w:val="32"/>
          <w:szCs w:val="32"/>
        </w:rPr>
        <w:t xml:space="preserve"> </w:t>
      </w:r>
      <w:r w:rsidR="003A4619">
        <w:rPr>
          <w:rFonts w:eastAsiaTheme="majorEastAsia"/>
          <w:b/>
          <w:color w:val="1F497D" w:themeColor="text2"/>
          <w:sz w:val="32"/>
          <w:szCs w:val="32"/>
        </w:rPr>
        <w:t>5</w:t>
      </w:r>
      <w:r w:rsidR="002F3FB0" w:rsidRPr="002F3FB0">
        <w:rPr>
          <w:rFonts w:eastAsiaTheme="majorEastAsia"/>
          <w:b/>
          <w:color w:val="1F497D" w:themeColor="text2"/>
          <w:sz w:val="32"/>
          <w:szCs w:val="32"/>
        </w:rPr>
        <w:t xml:space="preserve"> - Job Safety Assessment</w:t>
      </w:r>
      <w:bookmarkEnd w:id="55"/>
      <w:bookmarkEnd w:id="56"/>
    </w:p>
    <w:tbl>
      <w:tblPr>
        <w:tblStyle w:val="TableGrid"/>
        <w:tblpPr w:leftFromText="180" w:rightFromText="180" w:vertAnchor="text" w:horzAnchor="margin" w:tblpXSpec="center" w:tblpY="575"/>
        <w:tblOverlap w:val="never"/>
        <w:tblW w:w="14208" w:type="dxa"/>
        <w:tblLook w:val="04A0" w:firstRow="1" w:lastRow="0" w:firstColumn="1" w:lastColumn="0" w:noHBand="0" w:noVBand="1"/>
      </w:tblPr>
      <w:tblGrid>
        <w:gridCol w:w="946"/>
        <w:gridCol w:w="1814"/>
        <w:gridCol w:w="900"/>
        <w:gridCol w:w="2052"/>
        <w:gridCol w:w="2839"/>
        <w:gridCol w:w="1418"/>
        <w:gridCol w:w="2934"/>
        <w:gridCol w:w="1305"/>
      </w:tblGrid>
      <w:tr w:rsidR="002F3FB0" w:rsidRPr="002F3FB0" w14:paraId="3F4A27B4" w14:textId="77777777" w:rsidTr="002F3FB0">
        <w:tc>
          <w:tcPr>
            <w:tcW w:w="2760" w:type="dxa"/>
            <w:gridSpan w:val="2"/>
          </w:tcPr>
          <w:p w14:paraId="703D4B8F" w14:textId="77777777" w:rsidR="002F3FB0" w:rsidRPr="002F3FB0" w:rsidRDefault="002F3FB0" w:rsidP="002F3FB0">
            <w:pPr>
              <w:spacing w:after="0"/>
              <w:rPr>
                <w:sz w:val="20"/>
                <w:szCs w:val="20"/>
              </w:rPr>
            </w:pPr>
            <w:r w:rsidRPr="002F3FB0">
              <w:rPr>
                <w:sz w:val="20"/>
                <w:szCs w:val="20"/>
              </w:rPr>
              <w:t>Company</w:t>
            </w:r>
          </w:p>
        </w:tc>
        <w:tc>
          <w:tcPr>
            <w:tcW w:w="5791" w:type="dxa"/>
            <w:gridSpan w:val="3"/>
          </w:tcPr>
          <w:p w14:paraId="7A888F1A" w14:textId="77777777" w:rsidR="002F3FB0" w:rsidRPr="002F3FB0" w:rsidRDefault="002F3FB0" w:rsidP="002F3FB0">
            <w:pPr>
              <w:spacing w:after="0"/>
              <w:rPr>
                <w:sz w:val="20"/>
                <w:szCs w:val="20"/>
              </w:rPr>
            </w:pPr>
          </w:p>
        </w:tc>
        <w:tc>
          <w:tcPr>
            <w:tcW w:w="1418" w:type="dxa"/>
          </w:tcPr>
          <w:p w14:paraId="63E6D6D9" w14:textId="77777777" w:rsidR="002F3FB0" w:rsidRPr="002F3FB0" w:rsidRDefault="002F3FB0" w:rsidP="002F3FB0">
            <w:pPr>
              <w:spacing w:after="0"/>
              <w:rPr>
                <w:sz w:val="20"/>
                <w:szCs w:val="20"/>
              </w:rPr>
            </w:pPr>
            <w:r w:rsidRPr="002F3FB0">
              <w:rPr>
                <w:sz w:val="20"/>
                <w:szCs w:val="20"/>
              </w:rPr>
              <w:t>Date</w:t>
            </w:r>
          </w:p>
        </w:tc>
        <w:tc>
          <w:tcPr>
            <w:tcW w:w="4239" w:type="dxa"/>
            <w:gridSpan w:val="2"/>
          </w:tcPr>
          <w:p w14:paraId="29CD2D28" w14:textId="77777777" w:rsidR="002F3FB0" w:rsidRPr="002F3FB0" w:rsidRDefault="002F3FB0" w:rsidP="002F3FB0">
            <w:pPr>
              <w:spacing w:after="0"/>
              <w:rPr>
                <w:sz w:val="20"/>
                <w:szCs w:val="20"/>
              </w:rPr>
            </w:pPr>
          </w:p>
        </w:tc>
      </w:tr>
      <w:tr w:rsidR="002F3FB0" w:rsidRPr="002F3FB0" w14:paraId="655BA07D" w14:textId="77777777" w:rsidTr="002F3FB0">
        <w:tc>
          <w:tcPr>
            <w:tcW w:w="2760" w:type="dxa"/>
            <w:gridSpan w:val="2"/>
            <w:vMerge w:val="restart"/>
          </w:tcPr>
          <w:p w14:paraId="1AE20BDF" w14:textId="77777777" w:rsidR="002F3FB0" w:rsidRPr="002F3FB0" w:rsidRDefault="002F3FB0" w:rsidP="002F3FB0">
            <w:pPr>
              <w:spacing w:after="0"/>
              <w:rPr>
                <w:sz w:val="20"/>
                <w:szCs w:val="20"/>
              </w:rPr>
            </w:pPr>
            <w:r w:rsidRPr="002F3FB0">
              <w:rPr>
                <w:sz w:val="20"/>
                <w:szCs w:val="20"/>
              </w:rPr>
              <w:t>Task</w:t>
            </w:r>
          </w:p>
          <w:p w14:paraId="6CEE1791" w14:textId="77777777" w:rsidR="002F3FB0" w:rsidRPr="002F3FB0" w:rsidRDefault="002F3FB0" w:rsidP="002F3FB0">
            <w:pPr>
              <w:spacing w:after="0"/>
              <w:rPr>
                <w:sz w:val="20"/>
                <w:szCs w:val="20"/>
              </w:rPr>
            </w:pPr>
          </w:p>
        </w:tc>
        <w:tc>
          <w:tcPr>
            <w:tcW w:w="5791" w:type="dxa"/>
            <w:gridSpan w:val="3"/>
            <w:vMerge w:val="restart"/>
          </w:tcPr>
          <w:p w14:paraId="050B004D" w14:textId="77777777" w:rsidR="002F3FB0" w:rsidRPr="002F3FB0" w:rsidRDefault="002F3FB0" w:rsidP="002F3FB0">
            <w:pPr>
              <w:spacing w:after="0"/>
              <w:rPr>
                <w:sz w:val="20"/>
                <w:szCs w:val="20"/>
              </w:rPr>
            </w:pPr>
            <w:r w:rsidRPr="002F3FB0">
              <w:rPr>
                <w:sz w:val="20"/>
                <w:szCs w:val="20"/>
              </w:rPr>
              <w:t>Location</w:t>
            </w:r>
          </w:p>
          <w:p w14:paraId="12174FBC" w14:textId="77777777" w:rsidR="002F3FB0" w:rsidRPr="002F3FB0" w:rsidRDefault="002F3FB0" w:rsidP="002F3FB0">
            <w:pPr>
              <w:spacing w:after="0"/>
              <w:rPr>
                <w:sz w:val="20"/>
                <w:szCs w:val="20"/>
              </w:rPr>
            </w:pPr>
          </w:p>
        </w:tc>
        <w:tc>
          <w:tcPr>
            <w:tcW w:w="5657" w:type="dxa"/>
            <w:gridSpan w:val="3"/>
          </w:tcPr>
          <w:p w14:paraId="235A96E5" w14:textId="77777777" w:rsidR="002F3FB0" w:rsidRPr="002F3FB0" w:rsidRDefault="002F3FB0" w:rsidP="002F3FB0">
            <w:pPr>
              <w:spacing w:after="0"/>
              <w:rPr>
                <w:sz w:val="20"/>
                <w:szCs w:val="20"/>
              </w:rPr>
            </w:pPr>
            <w:r w:rsidRPr="002F3FB0">
              <w:rPr>
                <w:sz w:val="20"/>
                <w:szCs w:val="20"/>
              </w:rPr>
              <w:t>Check the following and address as needed</w:t>
            </w:r>
          </w:p>
        </w:tc>
      </w:tr>
      <w:tr w:rsidR="002F3FB0" w:rsidRPr="002F3FB0" w14:paraId="328B9E2A" w14:textId="77777777" w:rsidTr="002F3FB0">
        <w:tc>
          <w:tcPr>
            <w:tcW w:w="2760" w:type="dxa"/>
            <w:gridSpan w:val="2"/>
            <w:vMerge/>
          </w:tcPr>
          <w:p w14:paraId="0728B853" w14:textId="77777777" w:rsidR="002F3FB0" w:rsidRPr="002F3FB0" w:rsidRDefault="002F3FB0" w:rsidP="002F3FB0">
            <w:pPr>
              <w:spacing w:after="0"/>
              <w:rPr>
                <w:sz w:val="20"/>
                <w:szCs w:val="20"/>
              </w:rPr>
            </w:pPr>
          </w:p>
        </w:tc>
        <w:tc>
          <w:tcPr>
            <w:tcW w:w="5791" w:type="dxa"/>
            <w:gridSpan w:val="3"/>
            <w:vMerge/>
          </w:tcPr>
          <w:p w14:paraId="4034049F" w14:textId="77777777" w:rsidR="002F3FB0" w:rsidRPr="002F3FB0" w:rsidRDefault="002F3FB0" w:rsidP="002F3FB0">
            <w:pPr>
              <w:spacing w:after="0"/>
              <w:rPr>
                <w:sz w:val="20"/>
                <w:szCs w:val="20"/>
              </w:rPr>
            </w:pPr>
          </w:p>
        </w:tc>
        <w:tc>
          <w:tcPr>
            <w:tcW w:w="5657" w:type="dxa"/>
            <w:gridSpan w:val="3"/>
          </w:tcPr>
          <w:p w14:paraId="26A211A5" w14:textId="77777777" w:rsidR="002F3FB0" w:rsidRPr="002F3FB0" w:rsidRDefault="002F3FB0" w:rsidP="002F3FB0">
            <w:pPr>
              <w:spacing w:after="0"/>
              <w:rPr>
                <w:sz w:val="20"/>
                <w:szCs w:val="20"/>
              </w:rPr>
            </w:pPr>
          </w:p>
        </w:tc>
      </w:tr>
      <w:tr w:rsidR="002F3FB0" w:rsidRPr="002F3FB0" w14:paraId="65B87DA7" w14:textId="77777777" w:rsidTr="002F3FB0">
        <w:trPr>
          <w:trHeight w:val="283"/>
        </w:trPr>
        <w:tc>
          <w:tcPr>
            <w:tcW w:w="8551" w:type="dxa"/>
            <w:gridSpan w:val="5"/>
            <w:vMerge w:val="restart"/>
          </w:tcPr>
          <w:p w14:paraId="313F8614" w14:textId="77777777" w:rsidR="002F3FB0" w:rsidRPr="002F3FB0" w:rsidRDefault="002F3FB0" w:rsidP="002F3FB0">
            <w:pPr>
              <w:spacing w:after="0"/>
              <w:rPr>
                <w:sz w:val="20"/>
                <w:szCs w:val="20"/>
              </w:rPr>
            </w:pPr>
            <w:r w:rsidRPr="002F3FB0">
              <w:rPr>
                <w:sz w:val="20"/>
                <w:szCs w:val="20"/>
              </w:rPr>
              <w:sym w:font="Wingdings" w:char="F0FC"/>
            </w:r>
            <w:r w:rsidRPr="002F3FB0">
              <w:rPr>
                <w:sz w:val="20"/>
                <w:szCs w:val="20"/>
              </w:rPr>
              <w:t>Sketch of area (if necessary)</w:t>
            </w:r>
          </w:p>
        </w:tc>
        <w:tc>
          <w:tcPr>
            <w:tcW w:w="4352" w:type="dxa"/>
            <w:gridSpan w:val="2"/>
          </w:tcPr>
          <w:p w14:paraId="6D07786B" w14:textId="77777777" w:rsidR="002F3FB0" w:rsidRPr="002F3FB0" w:rsidRDefault="002F3FB0" w:rsidP="002F3FB0">
            <w:pPr>
              <w:spacing w:after="0"/>
              <w:rPr>
                <w:sz w:val="20"/>
                <w:szCs w:val="20"/>
              </w:rPr>
            </w:pPr>
            <w:r w:rsidRPr="002F3FB0">
              <w:rPr>
                <w:sz w:val="20"/>
                <w:szCs w:val="20"/>
              </w:rPr>
              <w:t>Maps and charts available and checked</w:t>
            </w:r>
          </w:p>
        </w:tc>
        <w:tc>
          <w:tcPr>
            <w:tcW w:w="1305" w:type="dxa"/>
          </w:tcPr>
          <w:p w14:paraId="52A381D4" w14:textId="77777777" w:rsidR="002F3FB0" w:rsidRPr="002F3FB0" w:rsidRDefault="002F3FB0" w:rsidP="002F3FB0">
            <w:pPr>
              <w:spacing w:after="0"/>
              <w:rPr>
                <w:sz w:val="20"/>
                <w:szCs w:val="20"/>
              </w:rPr>
            </w:pPr>
          </w:p>
        </w:tc>
      </w:tr>
      <w:tr w:rsidR="002F3FB0" w:rsidRPr="002F3FB0" w14:paraId="75BD9A4A" w14:textId="77777777" w:rsidTr="002F3FB0">
        <w:trPr>
          <w:trHeight w:val="283"/>
        </w:trPr>
        <w:tc>
          <w:tcPr>
            <w:tcW w:w="8551" w:type="dxa"/>
            <w:gridSpan w:val="5"/>
            <w:vMerge/>
          </w:tcPr>
          <w:p w14:paraId="71B94F20" w14:textId="77777777" w:rsidR="002F3FB0" w:rsidRPr="002F3FB0" w:rsidRDefault="002F3FB0" w:rsidP="002F3FB0">
            <w:pPr>
              <w:spacing w:after="0"/>
              <w:rPr>
                <w:sz w:val="20"/>
                <w:szCs w:val="20"/>
              </w:rPr>
            </w:pPr>
          </w:p>
        </w:tc>
        <w:tc>
          <w:tcPr>
            <w:tcW w:w="4352" w:type="dxa"/>
            <w:gridSpan w:val="2"/>
          </w:tcPr>
          <w:p w14:paraId="6D1D6832" w14:textId="77777777" w:rsidR="002F3FB0" w:rsidRPr="002F3FB0" w:rsidRDefault="002F3FB0" w:rsidP="00924CE4">
            <w:pPr>
              <w:spacing w:after="0"/>
              <w:rPr>
                <w:sz w:val="20"/>
                <w:szCs w:val="20"/>
              </w:rPr>
            </w:pPr>
            <w:r w:rsidRPr="002F3FB0">
              <w:rPr>
                <w:sz w:val="20"/>
                <w:szCs w:val="20"/>
              </w:rPr>
              <w:t xml:space="preserve">Weather, within limits for </w:t>
            </w:r>
            <w:r w:rsidR="00924CE4">
              <w:rPr>
                <w:sz w:val="20"/>
                <w:szCs w:val="20"/>
              </w:rPr>
              <w:t>RPA</w:t>
            </w:r>
            <w:r w:rsidRPr="002F3FB0">
              <w:rPr>
                <w:sz w:val="20"/>
                <w:szCs w:val="20"/>
              </w:rPr>
              <w:t xml:space="preserve"> and operation</w:t>
            </w:r>
          </w:p>
        </w:tc>
        <w:tc>
          <w:tcPr>
            <w:tcW w:w="1305" w:type="dxa"/>
          </w:tcPr>
          <w:p w14:paraId="1C3343D2" w14:textId="77777777" w:rsidR="002F3FB0" w:rsidRPr="002F3FB0" w:rsidRDefault="002F3FB0" w:rsidP="002F3FB0">
            <w:pPr>
              <w:spacing w:after="0"/>
              <w:rPr>
                <w:sz w:val="20"/>
                <w:szCs w:val="20"/>
              </w:rPr>
            </w:pPr>
          </w:p>
        </w:tc>
      </w:tr>
      <w:tr w:rsidR="002F3FB0" w:rsidRPr="002F3FB0" w14:paraId="3B711694" w14:textId="77777777" w:rsidTr="002F3FB0">
        <w:trPr>
          <w:trHeight w:val="283"/>
        </w:trPr>
        <w:tc>
          <w:tcPr>
            <w:tcW w:w="8551" w:type="dxa"/>
            <w:gridSpan w:val="5"/>
            <w:vMerge/>
          </w:tcPr>
          <w:p w14:paraId="05D50245" w14:textId="77777777" w:rsidR="002F3FB0" w:rsidRPr="002F3FB0" w:rsidRDefault="002F3FB0" w:rsidP="002F3FB0">
            <w:pPr>
              <w:spacing w:after="0"/>
              <w:rPr>
                <w:sz w:val="20"/>
                <w:szCs w:val="20"/>
              </w:rPr>
            </w:pPr>
          </w:p>
        </w:tc>
        <w:tc>
          <w:tcPr>
            <w:tcW w:w="4352" w:type="dxa"/>
            <w:gridSpan w:val="2"/>
          </w:tcPr>
          <w:p w14:paraId="57C4CE6E" w14:textId="77777777" w:rsidR="002F3FB0" w:rsidRPr="002F3FB0" w:rsidRDefault="002F3FB0" w:rsidP="002F3FB0">
            <w:pPr>
              <w:spacing w:after="0"/>
              <w:rPr>
                <w:sz w:val="20"/>
                <w:szCs w:val="20"/>
              </w:rPr>
            </w:pPr>
            <w:r w:rsidRPr="002F3FB0">
              <w:rPr>
                <w:sz w:val="20"/>
                <w:szCs w:val="20"/>
              </w:rPr>
              <w:t>Airspace classification and requirements</w:t>
            </w:r>
          </w:p>
        </w:tc>
        <w:tc>
          <w:tcPr>
            <w:tcW w:w="1305" w:type="dxa"/>
          </w:tcPr>
          <w:p w14:paraId="34304919" w14:textId="77777777" w:rsidR="002F3FB0" w:rsidRPr="002F3FB0" w:rsidRDefault="002F3FB0" w:rsidP="002F3FB0">
            <w:pPr>
              <w:spacing w:after="0"/>
              <w:rPr>
                <w:sz w:val="20"/>
                <w:szCs w:val="20"/>
              </w:rPr>
            </w:pPr>
          </w:p>
        </w:tc>
      </w:tr>
      <w:tr w:rsidR="002F3FB0" w:rsidRPr="002F3FB0" w14:paraId="74A81E13" w14:textId="77777777" w:rsidTr="002F3FB0">
        <w:trPr>
          <w:trHeight w:val="283"/>
        </w:trPr>
        <w:tc>
          <w:tcPr>
            <w:tcW w:w="8551" w:type="dxa"/>
            <w:gridSpan w:val="5"/>
            <w:vMerge/>
          </w:tcPr>
          <w:p w14:paraId="7C7C0514" w14:textId="77777777" w:rsidR="002F3FB0" w:rsidRPr="002F3FB0" w:rsidRDefault="002F3FB0" w:rsidP="002F3FB0">
            <w:pPr>
              <w:spacing w:after="0"/>
              <w:rPr>
                <w:sz w:val="20"/>
                <w:szCs w:val="20"/>
              </w:rPr>
            </w:pPr>
          </w:p>
        </w:tc>
        <w:tc>
          <w:tcPr>
            <w:tcW w:w="4352" w:type="dxa"/>
            <w:gridSpan w:val="2"/>
          </w:tcPr>
          <w:p w14:paraId="3CDBBDE3" w14:textId="77777777" w:rsidR="002F3FB0" w:rsidRPr="002F3FB0" w:rsidRDefault="002F3FB0" w:rsidP="002F3FB0">
            <w:pPr>
              <w:spacing w:after="0"/>
              <w:rPr>
                <w:sz w:val="20"/>
                <w:szCs w:val="20"/>
              </w:rPr>
            </w:pPr>
            <w:r w:rsidRPr="002F3FB0">
              <w:rPr>
                <w:sz w:val="20"/>
                <w:szCs w:val="20"/>
              </w:rPr>
              <w:t>NOTAMs</w:t>
            </w:r>
          </w:p>
        </w:tc>
        <w:tc>
          <w:tcPr>
            <w:tcW w:w="1305" w:type="dxa"/>
          </w:tcPr>
          <w:p w14:paraId="55107D6A" w14:textId="77777777" w:rsidR="002F3FB0" w:rsidRPr="002F3FB0" w:rsidRDefault="002F3FB0" w:rsidP="002F3FB0">
            <w:pPr>
              <w:spacing w:after="0"/>
              <w:rPr>
                <w:sz w:val="20"/>
                <w:szCs w:val="20"/>
              </w:rPr>
            </w:pPr>
          </w:p>
        </w:tc>
      </w:tr>
      <w:tr w:rsidR="002F3FB0" w:rsidRPr="002F3FB0" w14:paraId="1F994A54" w14:textId="77777777" w:rsidTr="002F3FB0">
        <w:trPr>
          <w:trHeight w:val="283"/>
        </w:trPr>
        <w:tc>
          <w:tcPr>
            <w:tcW w:w="8551" w:type="dxa"/>
            <w:gridSpan w:val="5"/>
            <w:vMerge/>
          </w:tcPr>
          <w:p w14:paraId="7096C58C" w14:textId="77777777" w:rsidR="002F3FB0" w:rsidRPr="002F3FB0" w:rsidRDefault="002F3FB0" w:rsidP="002F3FB0">
            <w:pPr>
              <w:spacing w:after="0"/>
              <w:rPr>
                <w:sz w:val="20"/>
                <w:szCs w:val="20"/>
              </w:rPr>
            </w:pPr>
          </w:p>
        </w:tc>
        <w:tc>
          <w:tcPr>
            <w:tcW w:w="4352" w:type="dxa"/>
            <w:gridSpan w:val="2"/>
          </w:tcPr>
          <w:p w14:paraId="6325756E" w14:textId="77777777" w:rsidR="002F3FB0" w:rsidRPr="002F3FB0" w:rsidRDefault="002F3FB0" w:rsidP="002F3FB0">
            <w:pPr>
              <w:spacing w:after="0"/>
              <w:rPr>
                <w:sz w:val="20"/>
                <w:szCs w:val="20"/>
              </w:rPr>
            </w:pPr>
            <w:r w:rsidRPr="002F3FB0">
              <w:rPr>
                <w:sz w:val="20"/>
                <w:szCs w:val="20"/>
              </w:rPr>
              <w:t>Possibility of public moving into area</w:t>
            </w:r>
          </w:p>
        </w:tc>
        <w:tc>
          <w:tcPr>
            <w:tcW w:w="1305" w:type="dxa"/>
          </w:tcPr>
          <w:p w14:paraId="2F16FA9E" w14:textId="77777777" w:rsidR="002F3FB0" w:rsidRPr="002F3FB0" w:rsidRDefault="002F3FB0" w:rsidP="002F3FB0">
            <w:pPr>
              <w:spacing w:after="0"/>
              <w:rPr>
                <w:sz w:val="20"/>
                <w:szCs w:val="20"/>
              </w:rPr>
            </w:pPr>
          </w:p>
        </w:tc>
      </w:tr>
      <w:tr w:rsidR="002F3FB0" w:rsidRPr="002F3FB0" w14:paraId="76864A11" w14:textId="77777777" w:rsidTr="002F3FB0">
        <w:trPr>
          <w:trHeight w:val="283"/>
        </w:trPr>
        <w:tc>
          <w:tcPr>
            <w:tcW w:w="8551" w:type="dxa"/>
            <w:gridSpan w:val="5"/>
            <w:vMerge/>
          </w:tcPr>
          <w:p w14:paraId="56C54491" w14:textId="77777777" w:rsidR="002F3FB0" w:rsidRPr="002F3FB0" w:rsidRDefault="002F3FB0" w:rsidP="002F3FB0">
            <w:pPr>
              <w:spacing w:after="0"/>
              <w:rPr>
                <w:sz w:val="20"/>
                <w:szCs w:val="20"/>
              </w:rPr>
            </w:pPr>
          </w:p>
        </w:tc>
        <w:tc>
          <w:tcPr>
            <w:tcW w:w="4352" w:type="dxa"/>
            <w:gridSpan w:val="2"/>
          </w:tcPr>
          <w:p w14:paraId="68E45686" w14:textId="77777777" w:rsidR="002F3FB0" w:rsidRPr="002F3FB0" w:rsidRDefault="002F3FB0" w:rsidP="002F3FB0">
            <w:pPr>
              <w:spacing w:after="0"/>
              <w:rPr>
                <w:sz w:val="20"/>
                <w:szCs w:val="20"/>
              </w:rPr>
            </w:pPr>
            <w:r w:rsidRPr="002F3FB0">
              <w:rPr>
                <w:sz w:val="20"/>
                <w:szCs w:val="20"/>
              </w:rPr>
              <w:t>Footpath/right of way</w:t>
            </w:r>
          </w:p>
        </w:tc>
        <w:tc>
          <w:tcPr>
            <w:tcW w:w="1305" w:type="dxa"/>
          </w:tcPr>
          <w:p w14:paraId="1AD84972" w14:textId="77777777" w:rsidR="002F3FB0" w:rsidRPr="002F3FB0" w:rsidRDefault="002F3FB0" w:rsidP="002F3FB0">
            <w:pPr>
              <w:spacing w:after="0"/>
              <w:rPr>
                <w:sz w:val="20"/>
                <w:szCs w:val="20"/>
              </w:rPr>
            </w:pPr>
          </w:p>
        </w:tc>
      </w:tr>
      <w:tr w:rsidR="002F3FB0" w:rsidRPr="002F3FB0" w14:paraId="180C23EA" w14:textId="77777777" w:rsidTr="002F3FB0">
        <w:trPr>
          <w:trHeight w:val="283"/>
        </w:trPr>
        <w:tc>
          <w:tcPr>
            <w:tcW w:w="8551" w:type="dxa"/>
            <w:gridSpan w:val="5"/>
            <w:vMerge/>
          </w:tcPr>
          <w:p w14:paraId="18D45C19" w14:textId="77777777" w:rsidR="002F3FB0" w:rsidRPr="002F3FB0" w:rsidRDefault="002F3FB0" w:rsidP="002F3FB0">
            <w:pPr>
              <w:spacing w:after="0"/>
              <w:rPr>
                <w:sz w:val="20"/>
                <w:szCs w:val="20"/>
              </w:rPr>
            </w:pPr>
          </w:p>
        </w:tc>
        <w:tc>
          <w:tcPr>
            <w:tcW w:w="4352" w:type="dxa"/>
            <w:gridSpan w:val="2"/>
          </w:tcPr>
          <w:p w14:paraId="25DDF08B" w14:textId="77777777" w:rsidR="002F3FB0" w:rsidRPr="002F3FB0" w:rsidRDefault="002F3FB0" w:rsidP="002F3FB0">
            <w:pPr>
              <w:spacing w:after="0"/>
              <w:rPr>
                <w:sz w:val="20"/>
                <w:szCs w:val="20"/>
              </w:rPr>
            </w:pPr>
            <w:r w:rsidRPr="002F3FB0">
              <w:rPr>
                <w:sz w:val="20"/>
                <w:szCs w:val="20"/>
              </w:rPr>
              <w:t>Landing area including alternate</w:t>
            </w:r>
          </w:p>
        </w:tc>
        <w:tc>
          <w:tcPr>
            <w:tcW w:w="1305" w:type="dxa"/>
          </w:tcPr>
          <w:p w14:paraId="4E61C695" w14:textId="77777777" w:rsidR="002F3FB0" w:rsidRPr="002F3FB0" w:rsidRDefault="002F3FB0" w:rsidP="002F3FB0">
            <w:pPr>
              <w:spacing w:after="0"/>
              <w:rPr>
                <w:sz w:val="20"/>
                <w:szCs w:val="20"/>
              </w:rPr>
            </w:pPr>
          </w:p>
        </w:tc>
      </w:tr>
      <w:tr w:rsidR="002F3FB0" w:rsidRPr="002F3FB0" w14:paraId="1B111948" w14:textId="77777777" w:rsidTr="002F3FB0">
        <w:trPr>
          <w:trHeight w:val="283"/>
        </w:trPr>
        <w:tc>
          <w:tcPr>
            <w:tcW w:w="8551" w:type="dxa"/>
            <w:gridSpan w:val="5"/>
            <w:vMerge/>
          </w:tcPr>
          <w:p w14:paraId="24CA7D0F" w14:textId="77777777" w:rsidR="002F3FB0" w:rsidRPr="002F3FB0" w:rsidRDefault="002F3FB0" w:rsidP="002F3FB0">
            <w:pPr>
              <w:spacing w:after="0"/>
              <w:rPr>
                <w:sz w:val="20"/>
                <w:szCs w:val="20"/>
              </w:rPr>
            </w:pPr>
          </w:p>
        </w:tc>
        <w:tc>
          <w:tcPr>
            <w:tcW w:w="4352" w:type="dxa"/>
            <w:gridSpan w:val="2"/>
          </w:tcPr>
          <w:p w14:paraId="072C7302" w14:textId="77777777" w:rsidR="002F3FB0" w:rsidRPr="002F3FB0" w:rsidRDefault="002F3FB0" w:rsidP="002F3FB0">
            <w:pPr>
              <w:spacing w:after="0"/>
              <w:rPr>
                <w:sz w:val="20"/>
                <w:szCs w:val="20"/>
              </w:rPr>
            </w:pPr>
            <w:r w:rsidRPr="002F3FB0">
              <w:rPr>
                <w:sz w:val="20"/>
                <w:szCs w:val="20"/>
              </w:rPr>
              <w:t>Ability to maintain 30M of public</w:t>
            </w:r>
          </w:p>
        </w:tc>
        <w:tc>
          <w:tcPr>
            <w:tcW w:w="1305" w:type="dxa"/>
          </w:tcPr>
          <w:p w14:paraId="4F44BCF0" w14:textId="77777777" w:rsidR="002F3FB0" w:rsidRPr="002F3FB0" w:rsidRDefault="002F3FB0" w:rsidP="002F3FB0">
            <w:pPr>
              <w:spacing w:after="0"/>
              <w:rPr>
                <w:sz w:val="20"/>
                <w:szCs w:val="20"/>
              </w:rPr>
            </w:pPr>
          </w:p>
        </w:tc>
      </w:tr>
      <w:tr w:rsidR="002F3FB0" w:rsidRPr="002F3FB0" w14:paraId="1CF3A1E9" w14:textId="77777777" w:rsidTr="002F3FB0">
        <w:trPr>
          <w:trHeight w:val="283"/>
        </w:trPr>
        <w:tc>
          <w:tcPr>
            <w:tcW w:w="8551" w:type="dxa"/>
            <w:gridSpan w:val="5"/>
            <w:vMerge/>
          </w:tcPr>
          <w:p w14:paraId="7A03ADAE" w14:textId="77777777" w:rsidR="002F3FB0" w:rsidRPr="002F3FB0" w:rsidRDefault="002F3FB0" w:rsidP="002F3FB0">
            <w:pPr>
              <w:spacing w:after="0"/>
              <w:rPr>
                <w:sz w:val="20"/>
                <w:szCs w:val="20"/>
              </w:rPr>
            </w:pPr>
          </w:p>
        </w:tc>
        <w:tc>
          <w:tcPr>
            <w:tcW w:w="4352" w:type="dxa"/>
            <w:gridSpan w:val="2"/>
          </w:tcPr>
          <w:p w14:paraId="7A2AD3D5" w14:textId="77777777" w:rsidR="002F3FB0" w:rsidRPr="002F3FB0" w:rsidRDefault="002F3FB0" w:rsidP="002F3FB0">
            <w:pPr>
              <w:spacing w:after="0"/>
              <w:rPr>
                <w:sz w:val="20"/>
                <w:szCs w:val="20"/>
              </w:rPr>
            </w:pPr>
            <w:r w:rsidRPr="002F3FB0">
              <w:rPr>
                <w:sz w:val="20"/>
                <w:szCs w:val="20"/>
              </w:rPr>
              <w:t xml:space="preserve">Obstructions (buildings, trees) </w:t>
            </w:r>
            <w:r w:rsidRPr="002F3FB0">
              <w:rPr>
                <w:sz w:val="20"/>
                <w:szCs w:val="20"/>
              </w:rPr>
              <w:br/>
              <w:t>(‘Return to Home’ height setting)</w:t>
            </w:r>
          </w:p>
        </w:tc>
        <w:tc>
          <w:tcPr>
            <w:tcW w:w="1305" w:type="dxa"/>
          </w:tcPr>
          <w:p w14:paraId="580D9AAC" w14:textId="77777777" w:rsidR="002F3FB0" w:rsidRPr="002F3FB0" w:rsidRDefault="002F3FB0" w:rsidP="002F3FB0">
            <w:pPr>
              <w:spacing w:after="0"/>
              <w:rPr>
                <w:sz w:val="20"/>
                <w:szCs w:val="20"/>
              </w:rPr>
            </w:pPr>
          </w:p>
        </w:tc>
      </w:tr>
      <w:tr w:rsidR="002F3FB0" w:rsidRPr="002F3FB0" w14:paraId="619D2635" w14:textId="77777777" w:rsidTr="002F3FB0">
        <w:trPr>
          <w:trHeight w:val="283"/>
        </w:trPr>
        <w:tc>
          <w:tcPr>
            <w:tcW w:w="8551" w:type="dxa"/>
            <w:gridSpan w:val="5"/>
            <w:vMerge/>
          </w:tcPr>
          <w:p w14:paraId="499730ED" w14:textId="77777777" w:rsidR="002F3FB0" w:rsidRPr="002F3FB0" w:rsidRDefault="002F3FB0" w:rsidP="002F3FB0">
            <w:pPr>
              <w:spacing w:after="0"/>
              <w:rPr>
                <w:sz w:val="20"/>
                <w:szCs w:val="20"/>
              </w:rPr>
            </w:pPr>
          </w:p>
        </w:tc>
        <w:tc>
          <w:tcPr>
            <w:tcW w:w="4352" w:type="dxa"/>
            <w:gridSpan w:val="2"/>
          </w:tcPr>
          <w:p w14:paraId="483CC04D" w14:textId="77777777" w:rsidR="002F3FB0" w:rsidRPr="002F3FB0" w:rsidRDefault="002F3FB0" w:rsidP="002F3FB0">
            <w:pPr>
              <w:spacing w:after="0"/>
              <w:rPr>
                <w:sz w:val="20"/>
                <w:szCs w:val="20"/>
              </w:rPr>
            </w:pPr>
            <w:r w:rsidRPr="002F3FB0">
              <w:rPr>
                <w:sz w:val="20"/>
                <w:szCs w:val="20"/>
              </w:rPr>
              <w:t>Possible interference (Powerlines/antennas)</w:t>
            </w:r>
          </w:p>
        </w:tc>
        <w:tc>
          <w:tcPr>
            <w:tcW w:w="1305" w:type="dxa"/>
          </w:tcPr>
          <w:p w14:paraId="5DAA1965" w14:textId="77777777" w:rsidR="002F3FB0" w:rsidRPr="002F3FB0" w:rsidRDefault="002F3FB0" w:rsidP="002F3FB0">
            <w:pPr>
              <w:spacing w:after="0"/>
              <w:rPr>
                <w:sz w:val="20"/>
                <w:szCs w:val="20"/>
              </w:rPr>
            </w:pPr>
          </w:p>
        </w:tc>
      </w:tr>
      <w:tr w:rsidR="002F3FB0" w:rsidRPr="002F3FB0" w14:paraId="5E058892" w14:textId="77777777" w:rsidTr="002F3FB0">
        <w:trPr>
          <w:trHeight w:val="283"/>
        </w:trPr>
        <w:tc>
          <w:tcPr>
            <w:tcW w:w="8551" w:type="dxa"/>
            <w:gridSpan w:val="5"/>
            <w:vMerge/>
          </w:tcPr>
          <w:p w14:paraId="64CFBC62" w14:textId="77777777" w:rsidR="002F3FB0" w:rsidRPr="002F3FB0" w:rsidRDefault="002F3FB0" w:rsidP="002F3FB0">
            <w:pPr>
              <w:spacing w:after="0"/>
              <w:rPr>
                <w:sz w:val="20"/>
                <w:szCs w:val="20"/>
              </w:rPr>
            </w:pPr>
          </w:p>
        </w:tc>
        <w:tc>
          <w:tcPr>
            <w:tcW w:w="4352" w:type="dxa"/>
            <w:gridSpan w:val="2"/>
          </w:tcPr>
          <w:p w14:paraId="107AE27B" w14:textId="77777777" w:rsidR="002F3FB0" w:rsidRPr="002F3FB0" w:rsidRDefault="002F3FB0" w:rsidP="002F3FB0">
            <w:pPr>
              <w:spacing w:after="0"/>
              <w:rPr>
                <w:sz w:val="20"/>
                <w:szCs w:val="20"/>
              </w:rPr>
            </w:pPr>
            <w:r w:rsidRPr="002F3FB0">
              <w:rPr>
                <w:sz w:val="20"/>
                <w:szCs w:val="20"/>
              </w:rPr>
              <w:t>Ability to maintain visual line of sight</w:t>
            </w:r>
          </w:p>
        </w:tc>
        <w:tc>
          <w:tcPr>
            <w:tcW w:w="1305" w:type="dxa"/>
          </w:tcPr>
          <w:p w14:paraId="554F4B38" w14:textId="77777777" w:rsidR="002F3FB0" w:rsidRPr="002F3FB0" w:rsidRDefault="002F3FB0" w:rsidP="002F3FB0">
            <w:pPr>
              <w:spacing w:after="0"/>
              <w:rPr>
                <w:sz w:val="20"/>
                <w:szCs w:val="20"/>
              </w:rPr>
            </w:pPr>
          </w:p>
        </w:tc>
      </w:tr>
      <w:tr w:rsidR="002F3FB0" w:rsidRPr="002F3FB0" w14:paraId="2D0D4B29" w14:textId="77777777" w:rsidTr="002F3FB0">
        <w:trPr>
          <w:trHeight w:val="283"/>
        </w:trPr>
        <w:tc>
          <w:tcPr>
            <w:tcW w:w="8551" w:type="dxa"/>
            <w:gridSpan w:val="5"/>
            <w:vMerge/>
          </w:tcPr>
          <w:p w14:paraId="15553217" w14:textId="77777777" w:rsidR="002F3FB0" w:rsidRPr="002F3FB0" w:rsidRDefault="002F3FB0" w:rsidP="002F3FB0">
            <w:pPr>
              <w:spacing w:after="0"/>
              <w:rPr>
                <w:sz w:val="20"/>
                <w:szCs w:val="20"/>
              </w:rPr>
            </w:pPr>
          </w:p>
        </w:tc>
        <w:tc>
          <w:tcPr>
            <w:tcW w:w="4352" w:type="dxa"/>
            <w:gridSpan w:val="2"/>
          </w:tcPr>
          <w:p w14:paraId="006F6929" w14:textId="77777777" w:rsidR="002F3FB0" w:rsidRPr="002F3FB0" w:rsidRDefault="002F3FB0" w:rsidP="002F3FB0">
            <w:pPr>
              <w:spacing w:after="0"/>
              <w:rPr>
                <w:sz w:val="20"/>
                <w:szCs w:val="20"/>
              </w:rPr>
            </w:pPr>
            <w:r w:rsidRPr="002F3FB0">
              <w:rPr>
                <w:sz w:val="20"/>
                <w:szCs w:val="20"/>
              </w:rPr>
              <w:t>Remote Pilot’s ability matches location/task</w:t>
            </w:r>
          </w:p>
        </w:tc>
        <w:tc>
          <w:tcPr>
            <w:tcW w:w="1305" w:type="dxa"/>
          </w:tcPr>
          <w:p w14:paraId="4D220457" w14:textId="77777777" w:rsidR="002F3FB0" w:rsidRPr="002F3FB0" w:rsidRDefault="002F3FB0" w:rsidP="002F3FB0">
            <w:pPr>
              <w:spacing w:after="0"/>
              <w:rPr>
                <w:sz w:val="20"/>
                <w:szCs w:val="20"/>
              </w:rPr>
            </w:pPr>
          </w:p>
        </w:tc>
      </w:tr>
      <w:tr w:rsidR="002F3FB0" w:rsidRPr="002F3FB0" w14:paraId="573F4704" w14:textId="77777777" w:rsidTr="002F3FB0">
        <w:trPr>
          <w:trHeight w:val="283"/>
        </w:trPr>
        <w:tc>
          <w:tcPr>
            <w:tcW w:w="8551" w:type="dxa"/>
            <w:gridSpan w:val="5"/>
            <w:vMerge/>
          </w:tcPr>
          <w:p w14:paraId="720922C2" w14:textId="77777777" w:rsidR="002F3FB0" w:rsidRPr="002F3FB0" w:rsidRDefault="002F3FB0" w:rsidP="002F3FB0">
            <w:pPr>
              <w:spacing w:after="0"/>
              <w:rPr>
                <w:sz w:val="20"/>
                <w:szCs w:val="20"/>
              </w:rPr>
            </w:pPr>
          </w:p>
        </w:tc>
        <w:tc>
          <w:tcPr>
            <w:tcW w:w="4352" w:type="dxa"/>
            <w:gridSpan w:val="2"/>
          </w:tcPr>
          <w:p w14:paraId="63875586" w14:textId="77777777" w:rsidR="002F3FB0" w:rsidRPr="002F3FB0" w:rsidRDefault="002F3FB0" w:rsidP="002F3FB0">
            <w:pPr>
              <w:spacing w:after="0"/>
              <w:rPr>
                <w:sz w:val="20"/>
                <w:szCs w:val="20"/>
              </w:rPr>
            </w:pPr>
            <w:r w:rsidRPr="002F3FB0">
              <w:rPr>
                <w:sz w:val="20"/>
                <w:szCs w:val="20"/>
              </w:rPr>
              <w:t>Permission of any landowners</w:t>
            </w:r>
          </w:p>
        </w:tc>
        <w:tc>
          <w:tcPr>
            <w:tcW w:w="1305" w:type="dxa"/>
          </w:tcPr>
          <w:p w14:paraId="59E8E8FE" w14:textId="77777777" w:rsidR="002F3FB0" w:rsidRPr="002F3FB0" w:rsidRDefault="002F3FB0" w:rsidP="002F3FB0">
            <w:pPr>
              <w:spacing w:after="0"/>
              <w:rPr>
                <w:sz w:val="20"/>
                <w:szCs w:val="20"/>
              </w:rPr>
            </w:pPr>
          </w:p>
        </w:tc>
      </w:tr>
      <w:tr w:rsidR="002F3FB0" w:rsidRPr="002F3FB0" w14:paraId="0B809B54" w14:textId="77777777" w:rsidTr="002F3FB0">
        <w:trPr>
          <w:trHeight w:val="283"/>
        </w:trPr>
        <w:tc>
          <w:tcPr>
            <w:tcW w:w="8551" w:type="dxa"/>
            <w:gridSpan w:val="5"/>
            <w:vMerge/>
          </w:tcPr>
          <w:p w14:paraId="31945020" w14:textId="77777777" w:rsidR="002F3FB0" w:rsidRPr="002F3FB0" w:rsidRDefault="002F3FB0" w:rsidP="002F3FB0">
            <w:pPr>
              <w:spacing w:after="0"/>
              <w:rPr>
                <w:sz w:val="20"/>
                <w:szCs w:val="20"/>
              </w:rPr>
            </w:pPr>
          </w:p>
        </w:tc>
        <w:tc>
          <w:tcPr>
            <w:tcW w:w="4352" w:type="dxa"/>
            <w:gridSpan w:val="2"/>
          </w:tcPr>
          <w:p w14:paraId="21D2B624" w14:textId="77777777" w:rsidR="002F3FB0" w:rsidRPr="002F3FB0" w:rsidRDefault="002F3FB0" w:rsidP="002F3FB0">
            <w:pPr>
              <w:spacing w:after="0"/>
              <w:rPr>
                <w:sz w:val="20"/>
                <w:szCs w:val="20"/>
              </w:rPr>
            </w:pPr>
            <w:r w:rsidRPr="002F3FB0">
              <w:rPr>
                <w:sz w:val="20"/>
                <w:szCs w:val="20"/>
              </w:rPr>
              <w:t>Privacy</w:t>
            </w:r>
          </w:p>
        </w:tc>
        <w:tc>
          <w:tcPr>
            <w:tcW w:w="1305" w:type="dxa"/>
          </w:tcPr>
          <w:p w14:paraId="2BA246BD" w14:textId="77777777" w:rsidR="002F3FB0" w:rsidRPr="002F3FB0" w:rsidRDefault="002F3FB0" w:rsidP="002F3FB0">
            <w:pPr>
              <w:spacing w:after="0"/>
              <w:rPr>
                <w:sz w:val="20"/>
                <w:szCs w:val="20"/>
              </w:rPr>
            </w:pPr>
          </w:p>
        </w:tc>
      </w:tr>
      <w:tr w:rsidR="002F3FB0" w:rsidRPr="002F3FB0" w14:paraId="1B653242" w14:textId="77777777" w:rsidTr="002F3FB0">
        <w:trPr>
          <w:trHeight w:val="283"/>
        </w:trPr>
        <w:tc>
          <w:tcPr>
            <w:tcW w:w="8551" w:type="dxa"/>
            <w:gridSpan w:val="5"/>
            <w:vMerge/>
          </w:tcPr>
          <w:p w14:paraId="5FD390BF" w14:textId="77777777" w:rsidR="002F3FB0" w:rsidRPr="002F3FB0" w:rsidRDefault="002F3FB0" w:rsidP="002F3FB0">
            <w:pPr>
              <w:spacing w:after="0"/>
              <w:rPr>
                <w:sz w:val="20"/>
                <w:szCs w:val="20"/>
              </w:rPr>
            </w:pPr>
          </w:p>
        </w:tc>
        <w:tc>
          <w:tcPr>
            <w:tcW w:w="4352" w:type="dxa"/>
            <w:gridSpan w:val="2"/>
          </w:tcPr>
          <w:p w14:paraId="5264E82C" w14:textId="77777777" w:rsidR="002F3FB0" w:rsidRPr="002F3FB0" w:rsidRDefault="002F3FB0" w:rsidP="002F3FB0">
            <w:pPr>
              <w:spacing w:after="0"/>
              <w:rPr>
                <w:sz w:val="20"/>
                <w:szCs w:val="20"/>
              </w:rPr>
            </w:pPr>
            <w:r w:rsidRPr="002F3FB0">
              <w:rPr>
                <w:sz w:val="20"/>
                <w:szCs w:val="20"/>
              </w:rPr>
              <w:t>Local restrictions/by laws</w:t>
            </w:r>
          </w:p>
        </w:tc>
        <w:tc>
          <w:tcPr>
            <w:tcW w:w="1305" w:type="dxa"/>
          </w:tcPr>
          <w:p w14:paraId="042BB256" w14:textId="77777777" w:rsidR="002F3FB0" w:rsidRPr="002F3FB0" w:rsidRDefault="002F3FB0" w:rsidP="002F3FB0">
            <w:pPr>
              <w:spacing w:after="0"/>
              <w:rPr>
                <w:sz w:val="20"/>
                <w:szCs w:val="20"/>
              </w:rPr>
            </w:pPr>
          </w:p>
        </w:tc>
      </w:tr>
      <w:tr w:rsidR="002F3FB0" w:rsidRPr="002F3FB0" w14:paraId="6EC5CEB3" w14:textId="77777777" w:rsidTr="002F3FB0">
        <w:trPr>
          <w:trHeight w:val="283"/>
        </w:trPr>
        <w:tc>
          <w:tcPr>
            <w:tcW w:w="8551" w:type="dxa"/>
            <w:gridSpan w:val="5"/>
            <w:vMerge/>
          </w:tcPr>
          <w:p w14:paraId="1445DD7A" w14:textId="77777777" w:rsidR="002F3FB0" w:rsidRPr="002F3FB0" w:rsidRDefault="002F3FB0" w:rsidP="002F3FB0">
            <w:pPr>
              <w:spacing w:after="0"/>
              <w:rPr>
                <w:sz w:val="20"/>
                <w:szCs w:val="20"/>
              </w:rPr>
            </w:pPr>
          </w:p>
        </w:tc>
        <w:tc>
          <w:tcPr>
            <w:tcW w:w="4352" w:type="dxa"/>
            <w:gridSpan w:val="2"/>
          </w:tcPr>
          <w:p w14:paraId="574E6072" w14:textId="77777777" w:rsidR="002F3FB0" w:rsidRPr="002F3FB0" w:rsidRDefault="002F3FB0" w:rsidP="002F3FB0">
            <w:pPr>
              <w:spacing w:after="0"/>
              <w:rPr>
                <w:sz w:val="20"/>
                <w:szCs w:val="20"/>
              </w:rPr>
            </w:pPr>
            <w:r w:rsidRPr="002F3FB0">
              <w:rPr>
                <w:sz w:val="20"/>
                <w:szCs w:val="20"/>
              </w:rPr>
              <w:t>Signage placement</w:t>
            </w:r>
          </w:p>
        </w:tc>
        <w:tc>
          <w:tcPr>
            <w:tcW w:w="1305" w:type="dxa"/>
          </w:tcPr>
          <w:p w14:paraId="74D6C80F" w14:textId="77777777" w:rsidR="002F3FB0" w:rsidRPr="002F3FB0" w:rsidRDefault="002F3FB0" w:rsidP="002F3FB0">
            <w:pPr>
              <w:spacing w:after="0"/>
              <w:rPr>
                <w:sz w:val="20"/>
                <w:szCs w:val="20"/>
              </w:rPr>
            </w:pPr>
          </w:p>
        </w:tc>
      </w:tr>
      <w:tr w:rsidR="002F3FB0" w:rsidRPr="002F3FB0" w14:paraId="76218375" w14:textId="77777777" w:rsidTr="002F3FB0">
        <w:trPr>
          <w:trHeight w:val="283"/>
        </w:trPr>
        <w:tc>
          <w:tcPr>
            <w:tcW w:w="8551" w:type="dxa"/>
            <w:gridSpan w:val="5"/>
            <w:vMerge/>
          </w:tcPr>
          <w:p w14:paraId="35978E8E" w14:textId="77777777" w:rsidR="002F3FB0" w:rsidRPr="002F3FB0" w:rsidRDefault="002F3FB0" w:rsidP="002F3FB0">
            <w:pPr>
              <w:spacing w:after="0"/>
              <w:rPr>
                <w:sz w:val="20"/>
                <w:szCs w:val="20"/>
              </w:rPr>
            </w:pPr>
          </w:p>
        </w:tc>
        <w:tc>
          <w:tcPr>
            <w:tcW w:w="4352" w:type="dxa"/>
            <w:gridSpan w:val="2"/>
          </w:tcPr>
          <w:p w14:paraId="1244BC39" w14:textId="77777777" w:rsidR="002F3FB0" w:rsidRPr="002F3FB0" w:rsidRDefault="002F3FB0" w:rsidP="002F3FB0">
            <w:pPr>
              <w:spacing w:after="0"/>
              <w:rPr>
                <w:sz w:val="20"/>
                <w:szCs w:val="20"/>
              </w:rPr>
            </w:pPr>
            <w:r w:rsidRPr="002F3FB0">
              <w:rPr>
                <w:sz w:val="20"/>
                <w:szCs w:val="20"/>
              </w:rPr>
              <w:t>Jobs specific threat and error management</w:t>
            </w:r>
          </w:p>
        </w:tc>
        <w:tc>
          <w:tcPr>
            <w:tcW w:w="1305" w:type="dxa"/>
          </w:tcPr>
          <w:p w14:paraId="71F599FD" w14:textId="77777777" w:rsidR="002F3FB0" w:rsidRPr="002F3FB0" w:rsidRDefault="002F3FB0" w:rsidP="002F3FB0">
            <w:pPr>
              <w:spacing w:after="0"/>
              <w:rPr>
                <w:sz w:val="20"/>
                <w:szCs w:val="20"/>
              </w:rPr>
            </w:pPr>
          </w:p>
        </w:tc>
      </w:tr>
      <w:tr w:rsidR="002F3FB0" w:rsidRPr="002F3FB0" w14:paraId="27F825BE" w14:textId="77777777" w:rsidTr="002F3FB0">
        <w:trPr>
          <w:trHeight w:val="283"/>
        </w:trPr>
        <w:tc>
          <w:tcPr>
            <w:tcW w:w="8551" w:type="dxa"/>
            <w:gridSpan w:val="5"/>
            <w:vMerge/>
          </w:tcPr>
          <w:p w14:paraId="7EBD05C7" w14:textId="77777777" w:rsidR="002F3FB0" w:rsidRPr="002F3FB0" w:rsidRDefault="002F3FB0" w:rsidP="002F3FB0">
            <w:pPr>
              <w:spacing w:after="0"/>
              <w:rPr>
                <w:sz w:val="20"/>
                <w:szCs w:val="20"/>
              </w:rPr>
            </w:pPr>
          </w:p>
        </w:tc>
        <w:tc>
          <w:tcPr>
            <w:tcW w:w="4352" w:type="dxa"/>
            <w:gridSpan w:val="2"/>
          </w:tcPr>
          <w:p w14:paraId="3493A140" w14:textId="77777777" w:rsidR="002F3FB0" w:rsidRPr="002F3FB0" w:rsidRDefault="002F3FB0" w:rsidP="002F3FB0">
            <w:pPr>
              <w:spacing w:after="0"/>
              <w:rPr>
                <w:sz w:val="20"/>
                <w:szCs w:val="20"/>
              </w:rPr>
            </w:pPr>
          </w:p>
        </w:tc>
        <w:tc>
          <w:tcPr>
            <w:tcW w:w="1305" w:type="dxa"/>
          </w:tcPr>
          <w:p w14:paraId="1E9DD4C4" w14:textId="77777777" w:rsidR="002F3FB0" w:rsidRPr="002F3FB0" w:rsidRDefault="002F3FB0" w:rsidP="002F3FB0">
            <w:pPr>
              <w:spacing w:after="0"/>
              <w:rPr>
                <w:sz w:val="20"/>
                <w:szCs w:val="20"/>
              </w:rPr>
            </w:pPr>
          </w:p>
        </w:tc>
      </w:tr>
      <w:tr w:rsidR="002F3FB0" w:rsidRPr="002F3FB0" w14:paraId="61DA2FF6" w14:textId="77777777" w:rsidTr="002F3FB0">
        <w:trPr>
          <w:trHeight w:val="283"/>
        </w:trPr>
        <w:tc>
          <w:tcPr>
            <w:tcW w:w="946" w:type="dxa"/>
          </w:tcPr>
          <w:p w14:paraId="75CCA8E3" w14:textId="77777777" w:rsidR="002F3FB0" w:rsidRPr="002F3FB0" w:rsidRDefault="002F3FB0" w:rsidP="002F3FB0">
            <w:pPr>
              <w:spacing w:after="0"/>
              <w:rPr>
                <w:sz w:val="20"/>
                <w:szCs w:val="20"/>
              </w:rPr>
            </w:pPr>
            <w:r w:rsidRPr="002F3FB0">
              <w:rPr>
                <w:sz w:val="20"/>
                <w:szCs w:val="20"/>
              </w:rPr>
              <w:t>RP</w:t>
            </w:r>
          </w:p>
        </w:tc>
        <w:tc>
          <w:tcPr>
            <w:tcW w:w="2714" w:type="dxa"/>
            <w:gridSpan w:val="2"/>
          </w:tcPr>
          <w:p w14:paraId="4777F584" w14:textId="77777777" w:rsidR="002F3FB0" w:rsidRPr="002F3FB0" w:rsidRDefault="002F3FB0" w:rsidP="002F3FB0">
            <w:pPr>
              <w:spacing w:after="0"/>
              <w:rPr>
                <w:sz w:val="20"/>
                <w:szCs w:val="20"/>
              </w:rPr>
            </w:pPr>
          </w:p>
        </w:tc>
        <w:tc>
          <w:tcPr>
            <w:tcW w:w="2052" w:type="dxa"/>
          </w:tcPr>
          <w:p w14:paraId="601295E7" w14:textId="77777777" w:rsidR="002F3FB0" w:rsidRPr="002F3FB0" w:rsidRDefault="002F3FB0" w:rsidP="002F3FB0">
            <w:pPr>
              <w:spacing w:after="0"/>
              <w:rPr>
                <w:color w:val="FF0000"/>
                <w:sz w:val="20"/>
                <w:szCs w:val="20"/>
              </w:rPr>
            </w:pPr>
            <w:r w:rsidRPr="002F3FB0">
              <w:rPr>
                <w:sz w:val="20"/>
                <w:szCs w:val="20"/>
              </w:rPr>
              <w:t>Signature</w:t>
            </w:r>
          </w:p>
        </w:tc>
        <w:tc>
          <w:tcPr>
            <w:tcW w:w="2839" w:type="dxa"/>
          </w:tcPr>
          <w:p w14:paraId="440DADA9" w14:textId="77777777" w:rsidR="002F3FB0" w:rsidRPr="002F3FB0" w:rsidRDefault="002F3FB0" w:rsidP="002F3FB0">
            <w:pPr>
              <w:spacing w:after="0"/>
              <w:rPr>
                <w:sz w:val="20"/>
                <w:szCs w:val="20"/>
              </w:rPr>
            </w:pPr>
          </w:p>
        </w:tc>
        <w:tc>
          <w:tcPr>
            <w:tcW w:w="4352" w:type="dxa"/>
            <w:gridSpan w:val="2"/>
          </w:tcPr>
          <w:p w14:paraId="5BCC1811" w14:textId="77777777" w:rsidR="002F3FB0" w:rsidRPr="002F3FB0" w:rsidRDefault="002F3FB0" w:rsidP="002F3FB0">
            <w:pPr>
              <w:spacing w:after="0"/>
              <w:rPr>
                <w:sz w:val="20"/>
                <w:szCs w:val="20"/>
              </w:rPr>
            </w:pPr>
          </w:p>
        </w:tc>
        <w:tc>
          <w:tcPr>
            <w:tcW w:w="1305" w:type="dxa"/>
          </w:tcPr>
          <w:p w14:paraId="3FC41EB1" w14:textId="77777777" w:rsidR="002F3FB0" w:rsidRPr="002F3FB0" w:rsidRDefault="002F3FB0" w:rsidP="002F3FB0">
            <w:pPr>
              <w:spacing w:after="0"/>
              <w:rPr>
                <w:sz w:val="20"/>
                <w:szCs w:val="20"/>
              </w:rPr>
            </w:pPr>
          </w:p>
        </w:tc>
      </w:tr>
      <w:tr w:rsidR="002F3FB0" w:rsidRPr="002F3FB0" w14:paraId="5A2BF81A" w14:textId="77777777" w:rsidTr="002F3FB0">
        <w:trPr>
          <w:trHeight w:val="283"/>
        </w:trPr>
        <w:tc>
          <w:tcPr>
            <w:tcW w:w="946" w:type="dxa"/>
          </w:tcPr>
          <w:p w14:paraId="0A6ECB09" w14:textId="77777777" w:rsidR="002F3FB0" w:rsidRPr="002F3FB0" w:rsidRDefault="002F3FB0" w:rsidP="002F3FB0">
            <w:pPr>
              <w:spacing w:after="0"/>
              <w:rPr>
                <w:sz w:val="20"/>
                <w:szCs w:val="20"/>
              </w:rPr>
            </w:pPr>
            <w:r w:rsidRPr="002F3FB0">
              <w:rPr>
                <w:sz w:val="20"/>
                <w:szCs w:val="20"/>
              </w:rPr>
              <w:t>Crew</w:t>
            </w:r>
          </w:p>
        </w:tc>
        <w:tc>
          <w:tcPr>
            <w:tcW w:w="7605" w:type="dxa"/>
            <w:gridSpan w:val="4"/>
          </w:tcPr>
          <w:p w14:paraId="576FC381" w14:textId="77777777" w:rsidR="002F3FB0" w:rsidRPr="002F3FB0" w:rsidRDefault="002F3FB0" w:rsidP="002F3FB0">
            <w:pPr>
              <w:spacing w:after="0"/>
              <w:rPr>
                <w:sz w:val="20"/>
                <w:szCs w:val="20"/>
              </w:rPr>
            </w:pPr>
          </w:p>
        </w:tc>
        <w:tc>
          <w:tcPr>
            <w:tcW w:w="4352" w:type="dxa"/>
            <w:gridSpan w:val="2"/>
          </w:tcPr>
          <w:p w14:paraId="75ABFE48" w14:textId="77777777" w:rsidR="002F3FB0" w:rsidRPr="002F3FB0" w:rsidRDefault="002F3FB0" w:rsidP="002F3FB0">
            <w:pPr>
              <w:spacing w:after="0"/>
              <w:rPr>
                <w:sz w:val="20"/>
                <w:szCs w:val="20"/>
              </w:rPr>
            </w:pPr>
          </w:p>
        </w:tc>
        <w:tc>
          <w:tcPr>
            <w:tcW w:w="1305" w:type="dxa"/>
          </w:tcPr>
          <w:p w14:paraId="624708DD" w14:textId="77777777" w:rsidR="002F3FB0" w:rsidRPr="002F3FB0" w:rsidRDefault="002F3FB0" w:rsidP="002F3FB0">
            <w:pPr>
              <w:spacing w:after="0"/>
              <w:rPr>
                <w:sz w:val="20"/>
                <w:szCs w:val="20"/>
              </w:rPr>
            </w:pPr>
          </w:p>
        </w:tc>
      </w:tr>
      <w:tr w:rsidR="002F3FB0" w:rsidRPr="002F3FB0" w14:paraId="062594B2" w14:textId="77777777" w:rsidTr="002F3FB0">
        <w:trPr>
          <w:trHeight w:val="701"/>
        </w:trPr>
        <w:tc>
          <w:tcPr>
            <w:tcW w:w="14208" w:type="dxa"/>
            <w:gridSpan w:val="8"/>
          </w:tcPr>
          <w:p w14:paraId="63D9D3E9" w14:textId="77777777" w:rsidR="002F3FB0" w:rsidRPr="002F3FB0" w:rsidRDefault="002F3FB0" w:rsidP="002F3FB0">
            <w:pPr>
              <w:spacing w:after="0"/>
              <w:rPr>
                <w:sz w:val="20"/>
                <w:szCs w:val="20"/>
              </w:rPr>
            </w:pPr>
            <w:r w:rsidRPr="002F3FB0">
              <w:rPr>
                <w:sz w:val="20"/>
                <w:szCs w:val="20"/>
              </w:rPr>
              <w:t>Comments:</w:t>
            </w:r>
          </w:p>
          <w:p w14:paraId="36A38303" w14:textId="77777777" w:rsidR="002F3FB0" w:rsidRPr="002F3FB0" w:rsidRDefault="002F3FB0" w:rsidP="002F3FB0">
            <w:pPr>
              <w:spacing w:after="0"/>
              <w:rPr>
                <w:sz w:val="20"/>
                <w:szCs w:val="20"/>
              </w:rPr>
            </w:pPr>
          </w:p>
          <w:p w14:paraId="39E5DD1C" w14:textId="77777777" w:rsidR="002F3FB0" w:rsidRPr="002F3FB0" w:rsidRDefault="002F3FB0" w:rsidP="002F3FB0">
            <w:pPr>
              <w:spacing w:after="0"/>
              <w:rPr>
                <w:i/>
                <w:color w:val="1F497D" w:themeColor="text2"/>
                <w:sz w:val="20"/>
                <w:szCs w:val="20"/>
              </w:rPr>
            </w:pPr>
            <w:r w:rsidRPr="002F3FB0">
              <w:rPr>
                <w:sz w:val="20"/>
                <w:szCs w:val="20"/>
              </w:rPr>
              <w:t xml:space="preserve"> </w:t>
            </w:r>
          </w:p>
          <w:p w14:paraId="42605EE7" w14:textId="77777777" w:rsidR="002F3FB0" w:rsidRPr="002F3FB0" w:rsidRDefault="002F3FB0" w:rsidP="002F3FB0">
            <w:pPr>
              <w:spacing w:after="0"/>
              <w:rPr>
                <w:sz w:val="20"/>
                <w:szCs w:val="20"/>
              </w:rPr>
            </w:pPr>
          </w:p>
        </w:tc>
      </w:tr>
    </w:tbl>
    <w:p w14:paraId="6AC61CCB" w14:textId="77777777" w:rsidR="002F3FB0" w:rsidRPr="002F3FB0" w:rsidRDefault="002F3FB0" w:rsidP="002F3FB0">
      <w:pPr>
        <w:rPr>
          <w:sz w:val="20"/>
          <w:szCs w:val="20"/>
        </w:rPr>
      </w:pPr>
    </w:p>
    <w:p w14:paraId="4D4B976C" w14:textId="77777777" w:rsidR="002F3FB0" w:rsidRPr="002F3FB0" w:rsidRDefault="002F3FB0" w:rsidP="002F3FB0">
      <w:pPr>
        <w:rPr>
          <w:sz w:val="20"/>
          <w:szCs w:val="20"/>
        </w:rPr>
        <w:sectPr w:rsidR="002F3FB0" w:rsidRPr="002F3FB0" w:rsidSect="00857904">
          <w:pgSz w:w="16838" w:h="11906" w:orient="landscape" w:code="9"/>
          <w:pgMar w:top="426" w:right="1440" w:bottom="1440" w:left="1276" w:header="709" w:footer="709" w:gutter="0"/>
          <w:cols w:space="708"/>
          <w:docGrid w:linePitch="360"/>
        </w:sectPr>
      </w:pPr>
    </w:p>
    <w:p w14:paraId="67FCF7DA" w14:textId="77777777" w:rsidR="002F3FB0" w:rsidRPr="002F3FB0" w:rsidRDefault="00500AFB" w:rsidP="002F3FB0">
      <w:pPr>
        <w:keepNext/>
        <w:keepLines/>
        <w:tabs>
          <w:tab w:val="left" w:pos="709"/>
          <w:tab w:val="center" w:pos="4513"/>
        </w:tabs>
        <w:spacing w:before="240" w:after="360"/>
        <w:outlineLvl w:val="0"/>
        <w:rPr>
          <w:rFonts w:eastAsiaTheme="majorEastAsia"/>
          <w:b/>
          <w:color w:val="1F497D" w:themeColor="text2"/>
          <w:sz w:val="32"/>
          <w:szCs w:val="32"/>
        </w:rPr>
      </w:pPr>
      <w:bookmarkStart w:id="57" w:name="_Toc427323149"/>
      <w:bookmarkStart w:id="58" w:name="_Toc451335716"/>
      <w:bookmarkStart w:id="59" w:name="_Toc474218674"/>
      <w:r>
        <w:rPr>
          <w:rFonts w:eastAsiaTheme="majorEastAsia"/>
          <w:b/>
          <w:color w:val="1F497D" w:themeColor="text2"/>
          <w:sz w:val="32"/>
          <w:szCs w:val="32"/>
        </w:rPr>
        <w:lastRenderedPageBreak/>
        <w:t>APPENDIX</w:t>
      </w:r>
      <w:r w:rsidR="00A75419">
        <w:rPr>
          <w:rFonts w:eastAsiaTheme="majorEastAsia"/>
          <w:b/>
          <w:color w:val="1F497D" w:themeColor="text2"/>
          <w:sz w:val="32"/>
          <w:szCs w:val="32"/>
        </w:rPr>
        <w:t xml:space="preserve"> </w:t>
      </w:r>
      <w:r w:rsidR="002C7011">
        <w:rPr>
          <w:rFonts w:eastAsiaTheme="majorEastAsia"/>
          <w:b/>
          <w:color w:val="1F497D" w:themeColor="text2"/>
          <w:sz w:val="32"/>
          <w:szCs w:val="32"/>
        </w:rPr>
        <w:t>6</w:t>
      </w:r>
      <w:r w:rsidR="002F3FB0" w:rsidRPr="002F3FB0">
        <w:rPr>
          <w:rFonts w:eastAsiaTheme="majorEastAsia"/>
          <w:b/>
          <w:color w:val="1F497D" w:themeColor="text2"/>
          <w:sz w:val="32"/>
          <w:szCs w:val="32"/>
        </w:rPr>
        <w:t xml:space="preserve"> - RPAS Time in Service Log</w:t>
      </w:r>
      <w:bookmarkEnd w:id="57"/>
      <w:bookmarkEnd w:id="58"/>
      <w:bookmarkEnd w:id="59"/>
    </w:p>
    <w:p w14:paraId="6EBD5C6E" w14:textId="77777777" w:rsidR="002F3FB0" w:rsidRPr="002F3FB0" w:rsidRDefault="002F3FB0" w:rsidP="002F3FB0">
      <w:r w:rsidRPr="002F3FB0">
        <w:t>RPAS Type / Serial Number or Identifier ___________________</w:t>
      </w:r>
    </w:p>
    <w:tbl>
      <w:tblPr>
        <w:tblStyle w:val="TableGrid"/>
        <w:tblW w:w="14310" w:type="dxa"/>
        <w:tblLook w:val="04A0" w:firstRow="1" w:lastRow="0" w:firstColumn="1" w:lastColumn="0" w:noHBand="0" w:noVBand="1"/>
      </w:tblPr>
      <w:tblGrid>
        <w:gridCol w:w="1320"/>
        <w:gridCol w:w="3183"/>
        <w:gridCol w:w="1077"/>
        <w:gridCol w:w="1077"/>
        <w:gridCol w:w="5613"/>
        <w:gridCol w:w="1020"/>
        <w:gridCol w:w="1020"/>
      </w:tblGrid>
      <w:tr w:rsidR="002F3FB0" w:rsidRPr="002F3FB0" w14:paraId="703BDA98" w14:textId="77777777" w:rsidTr="002F3FB0">
        <w:trPr>
          <w:trHeight w:val="850"/>
        </w:trPr>
        <w:tc>
          <w:tcPr>
            <w:tcW w:w="1320" w:type="dxa"/>
            <w:shd w:val="clear" w:color="auto" w:fill="F2F2F2" w:themeFill="background1" w:themeFillShade="F2"/>
          </w:tcPr>
          <w:p w14:paraId="718FD9ED" w14:textId="77777777" w:rsidR="002F3FB0" w:rsidRPr="002F3FB0" w:rsidRDefault="002F3FB0" w:rsidP="002F3FB0">
            <w:pPr>
              <w:rPr>
                <w:sz w:val="18"/>
              </w:rPr>
            </w:pPr>
            <w:r w:rsidRPr="002F3FB0">
              <w:rPr>
                <w:sz w:val="18"/>
              </w:rPr>
              <w:t>Date</w:t>
            </w:r>
          </w:p>
        </w:tc>
        <w:tc>
          <w:tcPr>
            <w:tcW w:w="3183" w:type="dxa"/>
            <w:tcBorders>
              <w:bottom w:val="single" w:sz="4" w:space="0" w:color="auto"/>
            </w:tcBorders>
            <w:shd w:val="clear" w:color="auto" w:fill="F2F2F2" w:themeFill="background1" w:themeFillShade="F2"/>
          </w:tcPr>
          <w:p w14:paraId="36A83D94" w14:textId="77777777" w:rsidR="002F3FB0" w:rsidRPr="002F3FB0" w:rsidRDefault="002F3FB0" w:rsidP="002F3FB0">
            <w:pPr>
              <w:rPr>
                <w:sz w:val="18"/>
              </w:rPr>
            </w:pPr>
            <w:r w:rsidRPr="002F3FB0">
              <w:rPr>
                <w:sz w:val="18"/>
              </w:rPr>
              <w:t>Pilot</w:t>
            </w:r>
          </w:p>
        </w:tc>
        <w:tc>
          <w:tcPr>
            <w:tcW w:w="1077" w:type="dxa"/>
            <w:tcBorders>
              <w:bottom w:val="single" w:sz="4" w:space="0" w:color="auto"/>
            </w:tcBorders>
            <w:shd w:val="clear" w:color="auto" w:fill="F2F2F2" w:themeFill="background1" w:themeFillShade="F2"/>
          </w:tcPr>
          <w:p w14:paraId="6F4F2091" w14:textId="77777777" w:rsidR="002F3FB0" w:rsidRPr="002F3FB0" w:rsidRDefault="002F3FB0" w:rsidP="002F3FB0">
            <w:pPr>
              <w:rPr>
                <w:sz w:val="18"/>
              </w:rPr>
            </w:pPr>
            <w:proofErr w:type="spellStart"/>
            <w:r w:rsidRPr="002F3FB0">
              <w:rPr>
                <w:sz w:val="18"/>
              </w:rPr>
              <w:t>Pre flight</w:t>
            </w:r>
            <w:proofErr w:type="spellEnd"/>
            <w:r w:rsidRPr="002F3FB0">
              <w:rPr>
                <w:sz w:val="18"/>
              </w:rPr>
              <w:t xml:space="preserve"> inspection completed (Initials)</w:t>
            </w:r>
          </w:p>
        </w:tc>
        <w:tc>
          <w:tcPr>
            <w:tcW w:w="1077" w:type="dxa"/>
            <w:tcBorders>
              <w:bottom w:val="single" w:sz="4" w:space="0" w:color="auto"/>
            </w:tcBorders>
            <w:shd w:val="clear" w:color="auto" w:fill="F2F2F2" w:themeFill="background1" w:themeFillShade="F2"/>
          </w:tcPr>
          <w:p w14:paraId="49A157A8" w14:textId="77777777" w:rsidR="002F3FB0" w:rsidRPr="002F3FB0" w:rsidRDefault="002F3FB0" w:rsidP="002F3FB0">
            <w:pPr>
              <w:rPr>
                <w:sz w:val="18"/>
              </w:rPr>
            </w:pPr>
            <w:r w:rsidRPr="002F3FB0">
              <w:rPr>
                <w:sz w:val="18"/>
              </w:rPr>
              <w:t>Post flight inspection completed (Initials)</w:t>
            </w:r>
          </w:p>
        </w:tc>
        <w:tc>
          <w:tcPr>
            <w:tcW w:w="5613" w:type="dxa"/>
            <w:tcBorders>
              <w:bottom w:val="single" w:sz="4" w:space="0" w:color="auto"/>
            </w:tcBorders>
            <w:shd w:val="clear" w:color="auto" w:fill="F2F2F2" w:themeFill="background1" w:themeFillShade="F2"/>
          </w:tcPr>
          <w:p w14:paraId="4DACA0F8" w14:textId="77777777" w:rsidR="002F3FB0" w:rsidRPr="002F3FB0" w:rsidRDefault="002F3FB0" w:rsidP="002F3FB0">
            <w:pPr>
              <w:rPr>
                <w:sz w:val="18"/>
              </w:rPr>
            </w:pPr>
            <w:r w:rsidRPr="002F3FB0">
              <w:rPr>
                <w:sz w:val="18"/>
              </w:rPr>
              <w:t>Operation summary</w:t>
            </w:r>
          </w:p>
        </w:tc>
        <w:tc>
          <w:tcPr>
            <w:tcW w:w="1020" w:type="dxa"/>
            <w:tcBorders>
              <w:bottom w:val="single" w:sz="4" w:space="0" w:color="auto"/>
            </w:tcBorders>
            <w:shd w:val="clear" w:color="auto" w:fill="F2F2F2" w:themeFill="background1" w:themeFillShade="F2"/>
          </w:tcPr>
          <w:p w14:paraId="72A83B3C" w14:textId="77777777" w:rsidR="002F3FB0" w:rsidRPr="002F3FB0" w:rsidRDefault="002F3FB0" w:rsidP="002F3FB0">
            <w:pPr>
              <w:rPr>
                <w:sz w:val="18"/>
              </w:rPr>
            </w:pPr>
            <w:r w:rsidRPr="002F3FB0">
              <w:rPr>
                <w:sz w:val="18"/>
              </w:rPr>
              <w:t>Time in service this operation</w:t>
            </w:r>
          </w:p>
        </w:tc>
        <w:tc>
          <w:tcPr>
            <w:tcW w:w="1020" w:type="dxa"/>
            <w:shd w:val="clear" w:color="auto" w:fill="F2F2F2" w:themeFill="background1" w:themeFillShade="F2"/>
          </w:tcPr>
          <w:p w14:paraId="3AF55147" w14:textId="77777777" w:rsidR="002F3FB0" w:rsidRPr="002F3FB0" w:rsidRDefault="002F3FB0" w:rsidP="002F3FB0">
            <w:pPr>
              <w:rPr>
                <w:sz w:val="18"/>
              </w:rPr>
            </w:pPr>
            <w:r w:rsidRPr="002F3FB0">
              <w:rPr>
                <w:sz w:val="18"/>
              </w:rPr>
              <w:t>Total time in service</w:t>
            </w:r>
          </w:p>
        </w:tc>
      </w:tr>
      <w:tr w:rsidR="004C7FEA" w:rsidRPr="002F3FB0" w14:paraId="1027DD27" w14:textId="77777777" w:rsidTr="00C60F2F">
        <w:trPr>
          <w:trHeight w:val="365"/>
        </w:trPr>
        <w:tc>
          <w:tcPr>
            <w:tcW w:w="1320" w:type="dxa"/>
            <w:tcBorders>
              <w:right w:val="nil"/>
            </w:tcBorders>
            <w:shd w:val="clear" w:color="auto" w:fill="BFBFBF" w:themeFill="background1" w:themeFillShade="BF"/>
          </w:tcPr>
          <w:p w14:paraId="433DF633" w14:textId="77777777" w:rsidR="004C7FEA" w:rsidRPr="002F3FB0" w:rsidRDefault="004C7FEA" w:rsidP="002F3FB0"/>
        </w:tc>
        <w:tc>
          <w:tcPr>
            <w:tcW w:w="3183" w:type="dxa"/>
            <w:tcBorders>
              <w:left w:val="nil"/>
              <w:right w:val="nil"/>
            </w:tcBorders>
            <w:shd w:val="clear" w:color="auto" w:fill="BFBFBF" w:themeFill="background1" w:themeFillShade="BF"/>
          </w:tcPr>
          <w:p w14:paraId="3B1ADB78" w14:textId="77777777" w:rsidR="004C7FEA" w:rsidRPr="002F3FB0" w:rsidRDefault="004C7FEA" w:rsidP="002F3FB0"/>
        </w:tc>
        <w:tc>
          <w:tcPr>
            <w:tcW w:w="1077" w:type="dxa"/>
            <w:tcBorders>
              <w:left w:val="nil"/>
              <w:right w:val="nil"/>
            </w:tcBorders>
            <w:shd w:val="clear" w:color="auto" w:fill="BFBFBF" w:themeFill="background1" w:themeFillShade="BF"/>
          </w:tcPr>
          <w:p w14:paraId="10625560" w14:textId="77777777" w:rsidR="004C7FEA" w:rsidRPr="002F3FB0" w:rsidRDefault="004C7FEA" w:rsidP="002F3FB0"/>
        </w:tc>
        <w:tc>
          <w:tcPr>
            <w:tcW w:w="1077" w:type="dxa"/>
            <w:tcBorders>
              <w:left w:val="nil"/>
              <w:right w:val="nil"/>
            </w:tcBorders>
            <w:shd w:val="clear" w:color="auto" w:fill="BFBFBF" w:themeFill="background1" w:themeFillShade="BF"/>
          </w:tcPr>
          <w:p w14:paraId="277201FE" w14:textId="77777777" w:rsidR="004C7FEA" w:rsidRPr="002F3FB0" w:rsidRDefault="004C7FEA" w:rsidP="002F3FB0"/>
        </w:tc>
        <w:tc>
          <w:tcPr>
            <w:tcW w:w="6633" w:type="dxa"/>
            <w:gridSpan w:val="2"/>
            <w:tcBorders>
              <w:left w:val="nil"/>
            </w:tcBorders>
            <w:shd w:val="clear" w:color="auto" w:fill="BFBFBF" w:themeFill="background1" w:themeFillShade="BF"/>
          </w:tcPr>
          <w:p w14:paraId="5BC33700" w14:textId="77777777" w:rsidR="004C7FEA" w:rsidRPr="002F3FB0" w:rsidRDefault="004C7FEA" w:rsidP="004C7FEA">
            <w:pPr>
              <w:jc w:val="right"/>
            </w:pPr>
            <w:r w:rsidRPr="002F3FB0">
              <w:rPr>
                <w:sz w:val="18"/>
              </w:rPr>
              <w:t>Brought forward</w:t>
            </w:r>
          </w:p>
        </w:tc>
        <w:tc>
          <w:tcPr>
            <w:tcW w:w="1020" w:type="dxa"/>
          </w:tcPr>
          <w:p w14:paraId="6B21F102" w14:textId="77777777" w:rsidR="004C7FEA" w:rsidRPr="002F3FB0" w:rsidRDefault="004C7FEA" w:rsidP="002F3FB0"/>
        </w:tc>
      </w:tr>
      <w:tr w:rsidR="002F3FB0" w:rsidRPr="002F3FB0" w14:paraId="7DE60E8D" w14:textId="77777777" w:rsidTr="002F3FB0">
        <w:trPr>
          <w:trHeight w:val="454"/>
        </w:trPr>
        <w:tc>
          <w:tcPr>
            <w:tcW w:w="1320" w:type="dxa"/>
          </w:tcPr>
          <w:p w14:paraId="645BEBB8" w14:textId="77777777" w:rsidR="002F3FB0" w:rsidRPr="002F3FB0" w:rsidRDefault="002F3FB0" w:rsidP="002F3FB0"/>
        </w:tc>
        <w:tc>
          <w:tcPr>
            <w:tcW w:w="3183" w:type="dxa"/>
          </w:tcPr>
          <w:p w14:paraId="356EE7C8" w14:textId="77777777" w:rsidR="002F3FB0" w:rsidRPr="002F3FB0" w:rsidRDefault="002F3FB0" w:rsidP="002F3FB0"/>
        </w:tc>
        <w:tc>
          <w:tcPr>
            <w:tcW w:w="1077" w:type="dxa"/>
          </w:tcPr>
          <w:p w14:paraId="7ABEB9BF" w14:textId="77777777" w:rsidR="002F3FB0" w:rsidRPr="002F3FB0" w:rsidRDefault="002F3FB0" w:rsidP="002F3FB0"/>
        </w:tc>
        <w:tc>
          <w:tcPr>
            <w:tcW w:w="1077" w:type="dxa"/>
          </w:tcPr>
          <w:p w14:paraId="01E8C947" w14:textId="77777777" w:rsidR="002F3FB0" w:rsidRPr="002F3FB0" w:rsidRDefault="002F3FB0" w:rsidP="002F3FB0"/>
        </w:tc>
        <w:tc>
          <w:tcPr>
            <w:tcW w:w="5613" w:type="dxa"/>
          </w:tcPr>
          <w:p w14:paraId="5A7E6A0E" w14:textId="77777777" w:rsidR="002F3FB0" w:rsidRPr="002F3FB0" w:rsidRDefault="002F3FB0" w:rsidP="002F3FB0"/>
        </w:tc>
        <w:tc>
          <w:tcPr>
            <w:tcW w:w="1020" w:type="dxa"/>
          </w:tcPr>
          <w:p w14:paraId="3EB77CF2" w14:textId="77777777" w:rsidR="002F3FB0" w:rsidRPr="002F3FB0" w:rsidRDefault="002F3FB0" w:rsidP="002F3FB0"/>
        </w:tc>
        <w:tc>
          <w:tcPr>
            <w:tcW w:w="1020" w:type="dxa"/>
          </w:tcPr>
          <w:p w14:paraId="204122F0" w14:textId="77777777" w:rsidR="002F3FB0" w:rsidRPr="002F3FB0" w:rsidRDefault="002F3FB0" w:rsidP="002F3FB0"/>
        </w:tc>
      </w:tr>
      <w:tr w:rsidR="002F3FB0" w:rsidRPr="002F3FB0" w14:paraId="71A7402B" w14:textId="77777777" w:rsidTr="002F3FB0">
        <w:trPr>
          <w:trHeight w:val="454"/>
        </w:trPr>
        <w:tc>
          <w:tcPr>
            <w:tcW w:w="1320" w:type="dxa"/>
          </w:tcPr>
          <w:p w14:paraId="7DC92E5B" w14:textId="77777777" w:rsidR="002F3FB0" w:rsidRPr="002F3FB0" w:rsidRDefault="002F3FB0" w:rsidP="002F3FB0"/>
        </w:tc>
        <w:tc>
          <w:tcPr>
            <w:tcW w:w="3183" w:type="dxa"/>
          </w:tcPr>
          <w:p w14:paraId="2A045212" w14:textId="77777777" w:rsidR="002F3FB0" w:rsidRPr="002F3FB0" w:rsidRDefault="002F3FB0" w:rsidP="002F3FB0"/>
        </w:tc>
        <w:tc>
          <w:tcPr>
            <w:tcW w:w="1077" w:type="dxa"/>
          </w:tcPr>
          <w:p w14:paraId="02CD3D82" w14:textId="77777777" w:rsidR="002F3FB0" w:rsidRPr="002F3FB0" w:rsidRDefault="002F3FB0" w:rsidP="002F3FB0"/>
        </w:tc>
        <w:tc>
          <w:tcPr>
            <w:tcW w:w="1077" w:type="dxa"/>
          </w:tcPr>
          <w:p w14:paraId="16BD43D9" w14:textId="77777777" w:rsidR="002F3FB0" w:rsidRPr="002F3FB0" w:rsidRDefault="002F3FB0" w:rsidP="002F3FB0"/>
        </w:tc>
        <w:tc>
          <w:tcPr>
            <w:tcW w:w="5613" w:type="dxa"/>
          </w:tcPr>
          <w:p w14:paraId="75E0A855" w14:textId="77777777" w:rsidR="002F3FB0" w:rsidRPr="002F3FB0" w:rsidRDefault="002F3FB0" w:rsidP="002F3FB0"/>
        </w:tc>
        <w:tc>
          <w:tcPr>
            <w:tcW w:w="1020" w:type="dxa"/>
          </w:tcPr>
          <w:p w14:paraId="46A6C72E" w14:textId="77777777" w:rsidR="002F3FB0" w:rsidRPr="002F3FB0" w:rsidRDefault="002F3FB0" w:rsidP="002F3FB0"/>
        </w:tc>
        <w:tc>
          <w:tcPr>
            <w:tcW w:w="1020" w:type="dxa"/>
          </w:tcPr>
          <w:p w14:paraId="073404C2" w14:textId="77777777" w:rsidR="002F3FB0" w:rsidRPr="002F3FB0" w:rsidRDefault="002F3FB0" w:rsidP="002F3FB0"/>
        </w:tc>
      </w:tr>
      <w:tr w:rsidR="002F3FB0" w:rsidRPr="002F3FB0" w14:paraId="176FA875" w14:textId="77777777" w:rsidTr="002F3FB0">
        <w:trPr>
          <w:trHeight w:val="454"/>
        </w:trPr>
        <w:tc>
          <w:tcPr>
            <w:tcW w:w="1320" w:type="dxa"/>
          </w:tcPr>
          <w:p w14:paraId="3855AC94" w14:textId="77777777" w:rsidR="002F3FB0" w:rsidRPr="002F3FB0" w:rsidRDefault="002F3FB0" w:rsidP="002F3FB0"/>
        </w:tc>
        <w:tc>
          <w:tcPr>
            <w:tcW w:w="3183" w:type="dxa"/>
          </w:tcPr>
          <w:p w14:paraId="49CA8674" w14:textId="77777777" w:rsidR="002F3FB0" w:rsidRPr="002F3FB0" w:rsidRDefault="002F3FB0" w:rsidP="002F3FB0"/>
        </w:tc>
        <w:tc>
          <w:tcPr>
            <w:tcW w:w="1077" w:type="dxa"/>
          </w:tcPr>
          <w:p w14:paraId="7994DE10" w14:textId="77777777" w:rsidR="002F3FB0" w:rsidRPr="002F3FB0" w:rsidRDefault="002F3FB0" w:rsidP="002F3FB0"/>
        </w:tc>
        <w:tc>
          <w:tcPr>
            <w:tcW w:w="1077" w:type="dxa"/>
          </w:tcPr>
          <w:p w14:paraId="5F18086B" w14:textId="77777777" w:rsidR="002F3FB0" w:rsidRPr="002F3FB0" w:rsidRDefault="002F3FB0" w:rsidP="002F3FB0"/>
        </w:tc>
        <w:tc>
          <w:tcPr>
            <w:tcW w:w="5613" w:type="dxa"/>
          </w:tcPr>
          <w:p w14:paraId="3807CD69" w14:textId="77777777" w:rsidR="002F3FB0" w:rsidRPr="002F3FB0" w:rsidRDefault="002F3FB0" w:rsidP="002F3FB0"/>
        </w:tc>
        <w:tc>
          <w:tcPr>
            <w:tcW w:w="1020" w:type="dxa"/>
          </w:tcPr>
          <w:p w14:paraId="1E5FF523" w14:textId="77777777" w:rsidR="002F3FB0" w:rsidRPr="002F3FB0" w:rsidRDefault="002F3FB0" w:rsidP="002F3FB0"/>
        </w:tc>
        <w:tc>
          <w:tcPr>
            <w:tcW w:w="1020" w:type="dxa"/>
          </w:tcPr>
          <w:p w14:paraId="624BF7D6" w14:textId="77777777" w:rsidR="002F3FB0" w:rsidRPr="002F3FB0" w:rsidRDefault="002F3FB0" w:rsidP="002F3FB0"/>
        </w:tc>
      </w:tr>
      <w:tr w:rsidR="002F3FB0" w:rsidRPr="002F3FB0" w14:paraId="35AFB127" w14:textId="77777777" w:rsidTr="002F3FB0">
        <w:trPr>
          <w:trHeight w:val="454"/>
        </w:trPr>
        <w:tc>
          <w:tcPr>
            <w:tcW w:w="1320" w:type="dxa"/>
          </w:tcPr>
          <w:p w14:paraId="319E5092" w14:textId="77777777" w:rsidR="002F3FB0" w:rsidRPr="002F3FB0" w:rsidRDefault="002F3FB0" w:rsidP="002F3FB0"/>
        </w:tc>
        <w:tc>
          <w:tcPr>
            <w:tcW w:w="3183" w:type="dxa"/>
          </w:tcPr>
          <w:p w14:paraId="2185B022" w14:textId="77777777" w:rsidR="002F3FB0" w:rsidRPr="002F3FB0" w:rsidRDefault="002F3FB0" w:rsidP="002F3FB0"/>
        </w:tc>
        <w:tc>
          <w:tcPr>
            <w:tcW w:w="1077" w:type="dxa"/>
          </w:tcPr>
          <w:p w14:paraId="20C2B995" w14:textId="77777777" w:rsidR="002F3FB0" w:rsidRPr="002F3FB0" w:rsidRDefault="002F3FB0" w:rsidP="002F3FB0"/>
        </w:tc>
        <w:tc>
          <w:tcPr>
            <w:tcW w:w="1077" w:type="dxa"/>
          </w:tcPr>
          <w:p w14:paraId="69564991" w14:textId="77777777" w:rsidR="002F3FB0" w:rsidRPr="002F3FB0" w:rsidRDefault="002F3FB0" w:rsidP="002F3FB0"/>
        </w:tc>
        <w:tc>
          <w:tcPr>
            <w:tcW w:w="5613" w:type="dxa"/>
          </w:tcPr>
          <w:p w14:paraId="2E51219C" w14:textId="77777777" w:rsidR="002F3FB0" w:rsidRPr="002F3FB0" w:rsidRDefault="002F3FB0" w:rsidP="002F3FB0"/>
        </w:tc>
        <w:tc>
          <w:tcPr>
            <w:tcW w:w="1020" w:type="dxa"/>
          </w:tcPr>
          <w:p w14:paraId="798320A8" w14:textId="77777777" w:rsidR="002F3FB0" w:rsidRPr="002F3FB0" w:rsidRDefault="002F3FB0" w:rsidP="002F3FB0"/>
        </w:tc>
        <w:tc>
          <w:tcPr>
            <w:tcW w:w="1020" w:type="dxa"/>
          </w:tcPr>
          <w:p w14:paraId="3688B5B5" w14:textId="77777777" w:rsidR="002F3FB0" w:rsidRPr="002F3FB0" w:rsidRDefault="002F3FB0" w:rsidP="002F3FB0"/>
        </w:tc>
      </w:tr>
      <w:tr w:rsidR="002F3FB0" w:rsidRPr="002F3FB0" w14:paraId="436A93B2" w14:textId="77777777" w:rsidTr="002F3FB0">
        <w:trPr>
          <w:trHeight w:val="454"/>
        </w:trPr>
        <w:tc>
          <w:tcPr>
            <w:tcW w:w="1320" w:type="dxa"/>
          </w:tcPr>
          <w:p w14:paraId="302BFB30" w14:textId="77777777" w:rsidR="002F3FB0" w:rsidRPr="002F3FB0" w:rsidRDefault="002F3FB0" w:rsidP="002F3FB0"/>
        </w:tc>
        <w:tc>
          <w:tcPr>
            <w:tcW w:w="3183" w:type="dxa"/>
          </w:tcPr>
          <w:p w14:paraId="225027FF" w14:textId="77777777" w:rsidR="002F3FB0" w:rsidRPr="002F3FB0" w:rsidRDefault="002F3FB0" w:rsidP="002F3FB0"/>
        </w:tc>
        <w:tc>
          <w:tcPr>
            <w:tcW w:w="1077" w:type="dxa"/>
          </w:tcPr>
          <w:p w14:paraId="781B2704" w14:textId="77777777" w:rsidR="002F3FB0" w:rsidRPr="002F3FB0" w:rsidRDefault="002F3FB0" w:rsidP="002F3FB0"/>
        </w:tc>
        <w:tc>
          <w:tcPr>
            <w:tcW w:w="1077" w:type="dxa"/>
          </w:tcPr>
          <w:p w14:paraId="44B4CC4C" w14:textId="77777777" w:rsidR="002F3FB0" w:rsidRPr="002F3FB0" w:rsidRDefault="002F3FB0" w:rsidP="002F3FB0"/>
        </w:tc>
        <w:tc>
          <w:tcPr>
            <w:tcW w:w="5613" w:type="dxa"/>
          </w:tcPr>
          <w:p w14:paraId="670E6596" w14:textId="77777777" w:rsidR="002F3FB0" w:rsidRPr="002F3FB0" w:rsidRDefault="002F3FB0" w:rsidP="002F3FB0"/>
        </w:tc>
        <w:tc>
          <w:tcPr>
            <w:tcW w:w="1020" w:type="dxa"/>
          </w:tcPr>
          <w:p w14:paraId="2E5C0D80" w14:textId="77777777" w:rsidR="002F3FB0" w:rsidRPr="002F3FB0" w:rsidRDefault="002F3FB0" w:rsidP="002F3FB0"/>
        </w:tc>
        <w:tc>
          <w:tcPr>
            <w:tcW w:w="1020" w:type="dxa"/>
          </w:tcPr>
          <w:p w14:paraId="1C7EB175" w14:textId="77777777" w:rsidR="002F3FB0" w:rsidRPr="002F3FB0" w:rsidRDefault="002F3FB0" w:rsidP="002F3FB0"/>
        </w:tc>
      </w:tr>
      <w:tr w:rsidR="002F3FB0" w:rsidRPr="002F3FB0" w14:paraId="57C60F5E" w14:textId="77777777" w:rsidTr="002F3FB0">
        <w:trPr>
          <w:trHeight w:val="454"/>
        </w:trPr>
        <w:tc>
          <w:tcPr>
            <w:tcW w:w="1320" w:type="dxa"/>
          </w:tcPr>
          <w:p w14:paraId="6AB0E45C" w14:textId="77777777" w:rsidR="002F3FB0" w:rsidRPr="002F3FB0" w:rsidRDefault="002F3FB0" w:rsidP="002F3FB0"/>
        </w:tc>
        <w:tc>
          <w:tcPr>
            <w:tcW w:w="3183" w:type="dxa"/>
          </w:tcPr>
          <w:p w14:paraId="1F358F51" w14:textId="77777777" w:rsidR="002F3FB0" w:rsidRPr="002F3FB0" w:rsidRDefault="002F3FB0" w:rsidP="002F3FB0"/>
        </w:tc>
        <w:tc>
          <w:tcPr>
            <w:tcW w:w="1077" w:type="dxa"/>
          </w:tcPr>
          <w:p w14:paraId="64C7CD7F" w14:textId="77777777" w:rsidR="002F3FB0" w:rsidRPr="002F3FB0" w:rsidRDefault="002F3FB0" w:rsidP="002F3FB0"/>
        </w:tc>
        <w:tc>
          <w:tcPr>
            <w:tcW w:w="1077" w:type="dxa"/>
          </w:tcPr>
          <w:p w14:paraId="60236E61" w14:textId="77777777" w:rsidR="002F3FB0" w:rsidRPr="002F3FB0" w:rsidRDefault="002F3FB0" w:rsidP="002F3FB0"/>
        </w:tc>
        <w:tc>
          <w:tcPr>
            <w:tcW w:w="5613" w:type="dxa"/>
          </w:tcPr>
          <w:p w14:paraId="4A4E78FF" w14:textId="77777777" w:rsidR="002F3FB0" w:rsidRPr="002F3FB0" w:rsidRDefault="002F3FB0" w:rsidP="002F3FB0"/>
        </w:tc>
        <w:tc>
          <w:tcPr>
            <w:tcW w:w="1020" w:type="dxa"/>
          </w:tcPr>
          <w:p w14:paraId="3F84AED8" w14:textId="77777777" w:rsidR="002F3FB0" w:rsidRPr="002F3FB0" w:rsidRDefault="002F3FB0" w:rsidP="002F3FB0"/>
        </w:tc>
        <w:tc>
          <w:tcPr>
            <w:tcW w:w="1020" w:type="dxa"/>
          </w:tcPr>
          <w:p w14:paraId="603476FF" w14:textId="77777777" w:rsidR="002F3FB0" w:rsidRPr="002F3FB0" w:rsidRDefault="002F3FB0" w:rsidP="002F3FB0"/>
        </w:tc>
      </w:tr>
      <w:tr w:rsidR="002F3FB0" w:rsidRPr="002F3FB0" w14:paraId="1874C066" w14:textId="77777777" w:rsidTr="002F3FB0">
        <w:trPr>
          <w:trHeight w:val="454"/>
        </w:trPr>
        <w:tc>
          <w:tcPr>
            <w:tcW w:w="1320" w:type="dxa"/>
          </w:tcPr>
          <w:p w14:paraId="64487737" w14:textId="77777777" w:rsidR="002F3FB0" w:rsidRPr="002F3FB0" w:rsidRDefault="002F3FB0" w:rsidP="002F3FB0"/>
        </w:tc>
        <w:tc>
          <w:tcPr>
            <w:tcW w:w="3183" w:type="dxa"/>
          </w:tcPr>
          <w:p w14:paraId="4B1272AA" w14:textId="77777777" w:rsidR="002F3FB0" w:rsidRPr="002F3FB0" w:rsidRDefault="002F3FB0" w:rsidP="002F3FB0"/>
        </w:tc>
        <w:tc>
          <w:tcPr>
            <w:tcW w:w="1077" w:type="dxa"/>
          </w:tcPr>
          <w:p w14:paraId="1DC5BD00" w14:textId="77777777" w:rsidR="002F3FB0" w:rsidRPr="002F3FB0" w:rsidRDefault="002F3FB0" w:rsidP="002F3FB0"/>
        </w:tc>
        <w:tc>
          <w:tcPr>
            <w:tcW w:w="1077" w:type="dxa"/>
          </w:tcPr>
          <w:p w14:paraId="45F0694A" w14:textId="77777777" w:rsidR="002F3FB0" w:rsidRPr="002F3FB0" w:rsidRDefault="002F3FB0" w:rsidP="002F3FB0"/>
        </w:tc>
        <w:tc>
          <w:tcPr>
            <w:tcW w:w="5613" w:type="dxa"/>
          </w:tcPr>
          <w:p w14:paraId="33040FE1" w14:textId="77777777" w:rsidR="002F3FB0" w:rsidRPr="002F3FB0" w:rsidRDefault="002F3FB0" w:rsidP="002F3FB0"/>
        </w:tc>
        <w:tc>
          <w:tcPr>
            <w:tcW w:w="1020" w:type="dxa"/>
          </w:tcPr>
          <w:p w14:paraId="3DE1F5F7" w14:textId="77777777" w:rsidR="002F3FB0" w:rsidRPr="002F3FB0" w:rsidRDefault="002F3FB0" w:rsidP="002F3FB0"/>
        </w:tc>
        <w:tc>
          <w:tcPr>
            <w:tcW w:w="1020" w:type="dxa"/>
          </w:tcPr>
          <w:p w14:paraId="20A5ECA9" w14:textId="77777777" w:rsidR="002F3FB0" w:rsidRPr="002F3FB0" w:rsidRDefault="002F3FB0" w:rsidP="002F3FB0"/>
        </w:tc>
      </w:tr>
      <w:tr w:rsidR="002F3FB0" w:rsidRPr="002F3FB0" w14:paraId="7072DB57" w14:textId="77777777" w:rsidTr="002F3FB0">
        <w:trPr>
          <w:trHeight w:val="454"/>
        </w:trPr>
        <w:tc>
          <w:tcPr>
            <w:tcW w:w="1320" w:type="dxa"/>
          </w:tcPr>
          <w:p w14:paraId="5205DAF3" w14:textId="77777777" w:rsidR="002F3FB0" w:rsidRPr="002F3FB0" w:rsidRDefault="002F3FB0" w:rsidP="002F3FB0"/>
        </w:tc>
        <w:tc>
          <w:tcPr>
            <w:tcW w:w="3183" w:type="dxa"/>
          </w:tcPr>
          <w:p w14:paraId="45AD8A92" w14:textId="77777777" w:rsidR="002F3FB0" w:rsidRPr="002F3FB0" w:rsidRDefault="002F3FB0" w:rsidP="002F3FB0"/>
        </w:tc>
        <w:tc>
          <w:tcPr>
            <w:tcW w:w="1077" w:type="dxa"/>
          </w:tcPr>
          <w:p w14:paraId="2DA9EB44" w14:textId="77777777" w:rsidR="002F3FB0" w:rsidRPr="002F3FB0" w:rsidRDefault="002F3FB0" w:rsidP="002F3FB0"/>
        </w:tc>
        <w:tc>
          <w:tcPr>
            <w:tcW w:w="1077" w:type="dxa"/>
          </w:tcPr>
          <w:p w14:paraId="6AB35C94" w14:textId="77777777" w:rsidR="002F3FB0" w:rsidRPr="002F3FB0" w:rsidRDefault="002F3FB0" w:rsidP="002F3FB0"/>
        </w:tc>
        <w:tc>
          <w:tcPr>
            <w:tcW w:w="5613" w:type="dxa"/>
          </w:tcPr>
          <w:p w14:paraId="7DF3818A" w14:textId="77777777" w:rsidR="002F3FB0" w:rsidRPr="002F3FB0" w:rsidRDefault="002F3FB0" w:rsidP="002F3FB0"/>
        </w:tc>
        <w:tc>
          <w:tcPr>
            <w:tcW w:w="1020" w:type="dxa"/>
          </w:tcPr>
          <w:p w14:paraId="01BD7AEE" w14:textId="77777777" w:rsidR="002F3FB0" w:rsidRPr="002F3FB0" w:rsidRDefault="002F3FB0" w:rsidP="002F3FB0"/>
        </w:tc>
        <w:tc>
          <w:tcPr>
            <w:tcW w:w="1020" w:type="dxa"/>
          </w:tcPr>
          <w:p w14:paraId="5D21B03C" w14:textId="77777777" w:rsidR="002F3FB0" w:rsidRPr="002F3FB0" w:rsidRDefault="002F3FB0" w:rsidP="002F3FB0"/>
        </w:tc>
      </w:tr>
      <w:tr w:rsidR="002F3FB0" w:rsidRPr="002F3FB0" w14:paraId="12FA6F82" w14:textId="77777777" w:rsidTr="002F3FB0">
        <w:trPr>
          <w:trHeight w:val="454"/>
        </w:trPr>
        <w:tc>
          <w:tcPr>
            <w:tcW w:w="1320" w:type="dxa"/>
          </w:tcPr>
          <w:p w14:paraId="01559EE2" w14:textId="77777777" w:rsidR="002F3FB0" w:rsidRPr="002F3FB0" w:rsidRDefault="002F3FB0" w:rsidP="002F3FB0"/>
        </w:tc>
        <w:tc>
          <w:tcPr>
            <w:tcW w:w="3183" w:type="dxa"/>
          </w:tcPr>
          <w:p w14:paraId="4CBCE465" w14:textId="77777777" w:rsidR="002F3FB0" w:rsidRPr="002F3FB0" w:rsidRDefault="002F3FB0" w:rsidP="002F3FB0"/>
        </w:tc>
        <w:tc>
          <w:tcPr>
            <w:tcW w:w="1077" w:type="dxa"/>
          </w:tcPr>
          <w:p w14:paraId="0592DB8D" w14:textId="77777777" w:rsidR="002F3FB0" w:rsidRPr="002F3FB0" w:rsidRDefault="002F3FB0" w:rsidP="002F3FB0"/>
        </w:tc>
        <w:tc>
          <w:tcPr>
            <w:tcW w:w="1077" w:type="dxa"/>
          </w:tcPr>
          <w:p w14:paraId="6DFD5B87" w14:textId="77777777" w:rsidR="002F3FB0" w:rsidRPr="002F3FB0" w:rsidRDefault="002F3FB0" w:rsidP="002F3FB0"/>
        </w:tc>
        <w:tc>
          <w:tcPr>
            <w:tcW w:w="5613" w:type="dxa"/>
          </w:tcPr>
          <w:p w14:paraId="2BAD49CC" w14:textId="77777777" w:rsidR="002F3FB0" w:rsidRPr="002F3FB0" w:rsidRDefault="002F3FB0" w:rsidP="002F3FB0"/>
        </w:tc>
        <w:tc>
          <w:tcPr>
            <w:tcW w:w="1020" w:type="dxa"/>
          </w:tcPr>
          <w:p w14:paraId="31F4E569" w14:textId="77777777" w:rsidR="002F3FB0" w:rsidRPr="002F3FB0" w:rsidRDefault="002F3FB0" w:rsidP="002F3FB0"/>
        </w:tc>
        <w:tc>
          <w:tcPr>
            <w:tcW w:w="1020" w:type="dxa"/>
          </w:tcPr>
          <w:p w14:paraId="1B11BFDE" w14:textId="77777777" w:rsidR="002F3FB0" w:rsidRPr="002F3FB0" w:rsidRDefault="002F3FB0" w:rsidP="002F3FB0"/>
        </w:tc>
      </w:tr>
      <w:tr w:rsidR="002F3FB0" w:rsidRPr="002F3FB0" w14:paraId="0B353C90" w14:textId="77777777" w:rsidTr="002F3FB0">
        <w:trPr>
          <w:trHeight w:val="454"/>
        </w:trPr>
        <w:tc>
          <w:tcPr>
            <w:tcW w:w="1320" w:type="dxa"/>
          </w:tcPr>
          <w:p w14:paraId="2C94891F" w14:textId="77777777" w:rsidR="002F3FB0" w:rsidRPr="002F3FB0" w:rsidRDefault="002F3FB0" w:rsidP="002F3FB0"/>
        </w:tc>
        <w:tc>
          <w:tcPr>
            <w:tcW w:w="3183" w:type="dxa"/>
          </w:tcPr>
          <w:p w14:paraId="595D3B42" w14:textId="77777777" w:rsidR="002F3FB0" w:rsidRPr="002F3FB0" w:rsidRDefault="002F3FB0" w:rsidP="002F3FB0"/>
        </w:tc>
        <w:tc>
          <w:tcPr>
            <w:tcW w:w="1077" w:type="dxa"/>
          </w:tcPr>
          <w:p w14:paraId="68B73A60" w14:textId="77777777" w:rsidR="002F3FB0" w:rsidRPr="002F3FB0" w:rsidRDefault="002F3FB0" w:rsidP="002F3FB0"/>
        </w:tc>
        <w:tc>
          <w:tcPr>
            <w:tcW w:w="1077" w:type="dxa"/>
          </w:tcPr>
          <w:p w14:paraId="58476830" w14:textId="77777777" w:rsidR="002F3FB0" w:rsidRPr="002F3FB0" w:rsidRDefault="002F3FB0" w:rsidP="002F3FB0"/>
        </w:tc>
        <w:tc>
          <w:tcPr>
            <w:tcW w:w="5613" w:type="dxa"/>
          </w:tcPr>
          <w:p w14:paraId="4674E82E" w14:textId="77777777" w:rsidR="002F3FB0" w:rsidRPr="002F3FB0" w:rsidRDefault="002F3FB0" w:rsidP="002F3FB0"/>
        </w:tc>
        <w:tc>
          <w:tcPr>
            <w:tcW w:w="1020" w:type="dxa"/>
          </w:tcPr>
          <w:p w14:paraId="0DFC1863" w14:textId="77777777" w:rsidR="002F3FB0" w:rsidRPr="002F3FB0" w:rsidRDefault="002F3FB0" w:rsidP="002F3FB0"/>
        </w:tc>
        <w:tc>
          <w:tcPr>
            <w:tcW w:w="1020" w:type="dxa"/>
          </w:tcPr>
          <w:p w14:paraId="1B40421E" w14:textId="77777777" w:rsidR="002F3FB0" w:rsidRPr="002F3FB0" w:rsidRDefault="002F3FB0" w:rsidP="002F3FB0"/>
        </w:tc>
      </w:tr>
      <w:tr w:rsidR="002F3FB0" w:rsidRPr="002F3FB0" w14:paraId="65414B39" w14:textId="77777777" w:rsidTr="002F3FB0">
        <w:trPr>
          <w:trHeight w:val="454"/>
        </w:trPr>
        <w:tc>
          <w:tcPr>
            <w:tcW w:w="1320" w:type="dxa"/>
          </w:tcPr>
          <w:p w14:paraId="1461149E" w14:textId="77777777" w:rsidR="002F3FB0" w:rsidRPr="002F3FB0" w:rsidRDefault="002F3FB0" w:rsidP="002F3FB0"/>
        </w:tc>
        <w:tc>
          <w:tcPr>
            <w:tcW w:w="3183" w:type="dxa"/>
          </w:tcPr>
          <w:p w14:paraId="6B609CA1" w14:textId="77777777" w:rsidR="002F3FB0" w:rsidRPr="002F3FB0" w:rsidRDefault="002F3FB0" w:rsidP="002F3FB0"/>
        </w:tc>
        <w:tc>
          <w:tcPr>
            <w:tcW w:w="1077" w:type="dxa"/>
          </w:tcPr>
          <w:p w14:paraId="7465C545" w14:textId="77777777" w:rsidR="002F3FB0" w:rsidRPr="002F3FB0" w:rsidRDefault="002F3FB0" w:rsidP="002F3FB0"/>
        </w:tc>
        <w:tc>
          <w:tcPr>
            <w:tcW w:w="1077" w:type="dxa"/>
          </w:tcPr>
          <w:p w14:paraId="7F4DE0C6" w14:textId="77777777" w:rsidR="002F3FB0" w:rsidRPr="002F3FB0" w:rsidRDefault="002F3FB0" w:rsidP="002F3FB0"/>
        </w:tc>
        <w:tc>
          <w:tcPr>
            <w:tcW w:w="5613" w:type="dxa"/>
          </w:tcPr>
          <w:p w14:paraId="69B4FDBE" w14:textId="77777777" w:rsidR="002F3FB0" w:rsidRPr="002F3FB0" w:rsidRDefault="002F3FB0" w:rsidP="002F3FB0"/>
        </w:tc>
        <w:tc>
          <w:tcPr>
            <w:tcW w:w="1020" w:type="dxa"/>
          </w:tcPr>
          <w:p w14:paraId="5F775EED" w14:textId="77777777" w:rsidR="002F3FB0" w:rsidRPr="002F3FB0" w:rsidRDefault="002F3FB0" w:rsidP="002F3FB0"/>
        </w:tc>
        <w:tc>
          <w:tcPr>
            <w:tcW w:w="1020" w:type="dxa"/>
          </w:tcPr>
          <w:p w14:paraId="0181A270" w14:textId="77777777" w:rsidR="002F3FB0" w:rsidRPr="002F3FB0" w:rsidRDefault="002F3FB0" w:rsidP="002F3FB0"/>
        </w:tc>
      </w:tr>
    </w:tbl>
    <w:p w14:paraId="14EFADD1" w14:textId="77777777" w:rsidR="00A15CF8" w:rsidRDefault="00A15CF8">
      <w:r>
        <w:br w:type="page"/>
      </w:r>
    </w:p>
    <w:p w14:paraId="49EBDD47" w14:textId="77777777" w:rsidR="002F3FB0" w:rsidRPr="002F3FB0" w:rsidRDefault="00500AFB" w:rsidP="002F3FB0">
      <w:pPr>
        <w:keepNext/>
        <w:keepLines/>
        <w:tabs>
          <w:tab w:val="left" w:pos="709"/>
          <w:tab w:val="center" w:pos="4513"/>
        </w:tabs>
        <w:spacing w:before="240" w:after="360"/>
        <w:outlineLvl w:val="0"/>
        <w:rPr>
          <w:rFonts w:eastAsiaTheme="majorEastAsia"/>
          <w:b/>
          <w:color w:val="1F497D" w:themeColor="text2"/>
          <w:sz w:val="32"/>
          <w:szCs w:val="32"/>
        </w:rPr>
      </w:pPr>
      <w:bookmarkStart w:id="60" w:name="_Toc427323150"/>
      <w:bookmarkStart w:id="61" w:name="_Toc451335717"/>
      <w:bookmarkStart w:id="62" w:name="_Toc474218675"/>
      <w:r>
        <w:rPr>
          <w:rFonts w:eastAsiaTheme="majorEastAsia"/>
          <w:b/>
          <w:color w:val="1F497D" w:themeColor="text2"/>
          <w:sz w:val="32"/>
          <w:szCs w:val="32"/>
        </w:rPr>
        <w:lastRenderedPageBreak/>
        <w:t>APPENDIX</w:t>
      </w:r>
      <w:r w:rsidR="00A75419">
        <w:rPr>
          <w:rFonts w:eastAsiaTheme="majorEastAsia"/>
          <w:b/>
          <w:color w:val="1F497D" w:themeColor="text2"/>
          <w:sz w:val="32"/>
          <w:szCs w:val="32"/>
        </w:rPr>
        <w:t xml:space="preserve"> </w:t>
      </w:r>
      <w:r w:rsidR="002C7011">
        <w:rPr>
          <w:rFonts w:eastAsiaTheme="majorEastAsia"/>
          <w:b/>
          <w:color w:val="1F497D" w:themeColor="text2"/>
          <w:sz w:val="32"/>
          <w:szCs w:val="32"/>
        </w:rPr>
        <w:t>7</w:t>
      </w:r>
      <w:r w:rsidR="002F3FB0" w:rsidRPr="002F3FB0">
        <w:rPr>
          <w:rFonts w:eastAsiaTheme="majorEastAsia"/>
          <w:b/>
          <w:color w:val="1F497D" w:themeColor="text2"/>
          <w:sz w:val="32"/>
          <w:szCs w:val="32"/>
        </w:rPr>
        <w:t xml:space="preserve"> - Defect and Maintenance Log</w:t>
      </w:r>
      <w:bookmarkEnd w:id="60"/>
      <w:bookmarkEnd w:id="61"/>
      <w:bookmarkEnd w:id="62"/>
    </w:p>
    <w:tbl>
      <w:tblPr>
        <w:tblStyle w:val="TableGrid"/>
        <w:tblW w:w="5000" w:type="pct"/>
        <w:jc w:val="center"/>
        <w:tblLook w:val="04A0" w:firstRow="1" w:lastRow="0" w:firstColumn="1" w:lastColumn="0" w:noHBand="0" w:noVBand="1"/>
      </w:tblPr>
      <w:tblGrid>
        <w:gridCol w:w="1531"/>
        <w:gridCol w:w="4666"/>
        <w:gridCol w:w="1706"/>
        <w:gridCol w:w="4666"/>
        <w:gridCol w:w="1769"/>
      </w:tblGrid>
      <w:tr w:rsidR="002F3FB0" w:rsidRPr="002F3FB0" w14:paraId="54DBCE0B" w14:textId="77777777" w:rsidTr="00A15CF8">
        <w:trPr>
          <w:trHeight w:val="601"/>
          <w:jc w:val="center"/>
        </w:trPr>
        <w:tc>
          <w:tcPr>
            <w:tcW w:w="534" w:type="pct"/>
            <w:shd w:val="clear" w:color="auto" w:fill="F2F2F2" w:themeFill="background1" w:themeFillShade="F2"/>
          </w:tcPr>
          <w:p w14:paraId="7894C907" w14:textId="77777777" w:rsidR="002F3FB0" w:rsidRPr="002F3FB0" w:rsidRDefault="002F3FB0" w:rsidP="002F3FB0">
            <w:pPr>
              <w:spacing w:after="0"/>
              <w:rPr>
                <w:sz w:val="18"/>
              </w:rPr>
            </w:pPr>
            <w:r w:rsidRPr="002F3FB0">
              <w:rPr>
                <w:sz w:val="18"/>
              </w:rPr>
              <w:t>Defect Number</w:t>
            </w:r>
          </w:p>
        </w:tc>
        <w:tc>
          <w:tcPr>
            <w:tcW w:w="1627" w:type="pct"/>
            <w:shd w:val="clear" w:color="auto" w:fill="F2F2F2" w:themeFill="background1" w:themeFillShade="F2"/>
          </w:tcPr>
          <w:p w14:paraId="7EF10262" w14:textId="77777777" w:rsidR="002F3FB0" w:rsidRPr="002F3FB0" w:rsidRDefault="002F3FB0" w:rsidP="002F3FB0">
            <w:pPr>
              <w:spacing w:after="0"/>
              <w:rPr>
                <w:sz w:val="18"/>
              </w:rPr>
            </w:pPr>
            <w:r w:rsidRPr="002F3FB0">
              <w:rPr>
                <w:sz w:val="18"/>
              </w:rPr>
              <w:t>Description of defect or maintenance required</w:t>
            </w:r>
          </w:p>
        </w:tc>
        <w:tc>
          <w:tcPr>
            <w:tcW w:w="595" w:type="pct"/>
            <w:shd w:val="clear" w:color="auto" w:fill="F2F2F2" w:themeFill="background1" w:themeFillShade="F2"/>
          </w:tcPr>
          <w:p w14:paraId="7EF558B7" w14:textId="77777777" w:rsidR="002F3FB0" w:rsidRPr="002F3FB0" w:rsidRDefault="002F3FB0" w:rsidP="002F3FB0">
            <w:pPr>
              <w:spacing w:after="0"/>
              <w:rPr>
                <w:sz w:val="18"/>
              </w:rPr>
            </w:pPr>
            <w:r w:rsidRPr="002F3FB0">
              <w:rPr>
                <w:sz w:val="18"/>
              </w:rPr>
              <w:t>Name</w:t>
            </w:r>
          </w:p>
          <w:p w14:paraId="25597312" w14:textId="77777777" w:rsidR="002F3FB0" w:rsidRPr="002F3FB0" w:rsidRDefault="002F3FB0" w:rsidP="002F3FB0">
            <w:pPr>
              <w:spacing w:after="0"/>
              <w:rPr>
                <w:sz w:val="18"/>
              </w:rPr>
            </w:pPr>
            <w:r w:rsidRPr="002F3FB0">
              <w:rPr>
                <w:sz w:val="18"/>
              </w:rPr>
              <w:t>Signature</w:t>
            </w:r>
          </w:p>
          <w:p w14:paraId="73A0467D" w14:textId="77777777" w:rsidR="002F3FB0" w:rsidRPr="002F3FB0" w:rsidRDefault="002F3FB0" w:rsidP="002F3FB0">
            <w:pPr>
              <w:spacing w:after="0"/>
              <w:rPr>
                <w:sz w:val="18"/>
              </w:rPr>
            </w:pPr>
            <w:r w:rsidRPr="002F3FB0">
              <w:rPr>
                <w:sz w:val="18"/>
              </w:rPr>
              <w:t>Date</w:t>
            </w:r>
          </w:p>
        </w:tc>
        <w:tc>
          <w:tcPr>
            <w:tcW w:w="1627" w:type="pct"/>
            <w:shd w:val="clear" w:color="auto" w:fill="F2F2F2" w:themeFill="background1" w:themeFillShade="F2"/>
          </w:tcPr>
          <w:p w14:paraId="66BD1827" w14:textId="77777777" w:rsidR="002F3FB0" w:rsidRPr="002F3FB0" w:rsidRDefault="002F3FB0" w:rsidP="002F3FB0">
            <w:pPr>
              <w:spacing w:after="0"/>
              <w:rPr>
                <w:sz w:val="18"/>
              </w:rPr>
            </w:pPr>
            <w:r w:rsidRPr="002F3FB0">
              <w:rPr>
                <w:sz w:val="18"/>
              </w:rPr>
              <w:t>Rectification</w:t>
            </w:r>
          </w:p>
        </w:tc>
        <w:tc>
          <w:tcPr>
            <w:tcW w:w="618" w:type="pct"/>
            <w:shd w:val="clear" w:color="auto" w:fill="F2F2F2" w:themeFill="background1" w:themeFillShade="F2"/>
          </w:tcPr>
          <w:p w14:paraId="7F547BFC" w14:textId="77777777" w:rsidR="002F3FB0" w:rsidRPr="002F3FB0" w:rsidRDefault="002F3FB0" w:rsidP="002F3FB0">
            <w:pPr>
              <w:spacing w:after="0"/>
              <w:rPr>
                <w:sz w:val="18"/>
              </w:rPr>
            </w:pPr>
            <w:r w:rsidRPr="002F3FB0">
              <w:rPr>
                <w:sz w:val="18"/>
              </w:rPr>
              <w:t>Name</w:t>
            </w:r>
          </w:p>
          <w:p w14:paraId="6725815C" w14:textId="77777777" w:rsidR="002F3FB0" w:rsidRPr="002F3FB0" w:rsidRDefault="002F3FB0" w:rsidP="002F3FB0">
            <w:pPr>
              <w:spacing w:after="0"/>
              <w:rPr>
                <w:sz w:val="18"/>
              </w:rPr>
            </w:pPr>
            <w:r w:rsidRPr="002F3FB0">
              <w:rPr>
                <w:sz w:val="18"/>
              </w:rPr>
              <w:t>Signature</w:t>
            </w:r>
          </w:p>
          <w:p w14:paraId="24E0885B" w14:textId="77777777" w:rsidR="002F3FB0" w:rsidRPr="002F3FB0" w:rsidRDefault="002F3FB0" w:rsidP="002F3FB0">
            <w:pPr>
              <w:spacing w:after="0"/>
              <w:rPr>
                <w:sz w:val="18"/>
              </w:rPr>
            </w:pPr>
            <w:r w:rsidRPr="002F3FB0">
              <w:rPr>
                <w:sz w:val="18"/>
              </w:rPr>
              <w:t>Date</w:t>
            </w:r>
          </w:p>
        </w:tc>
      </w:tr>
      <w:tr w:rsidR="002F3FB0" w:rsidRPr="002F3FB0" w14:paraId="2F0C5399" w14:textId="77777777" w:rsidTr="00A15CF8">
        <w:trPr>
          <w:trHeight w:val="1164"/>
          <w:jc w:val="center"/>
        </w:trPr>
        <w:tc>
          <w:tcPr>
            <w:tcW w:w="534" w:type="pct"/>
          </w:tcPr>
          <w:p w14:paraId="0F7C64AD" w14:textId="77777777" w:rsidR="002F3FB0" w:rsidRPr="002F3FB0" w:rsidRDefault="002F3FB0" w:rsidP="002F3FB0">
            <w:pPr>
              <w:spacing w:after="0"/>
              <w:rPr>
                <w:sz w:val="18"/>
                <w:szCs w:val="18"/>
              </w:rPr>
            </w:pPr>
          </w:p>
        </w:tc>
        <w:tc>
          <w:tcPr>
            <w:tcW w:w="1627" w:type="pct"/>
          </w:tcPr>
          <w:p w14:paraId="322EEACF" w14:textId="77777777" w:rsidR="002F3FB0" w:rsidRPr="002F3FB0" w:rsidRDefault="002F3FB0" w:rsidP="002F3FB0">
            <w:pPr>
              <w:spacing w:after="0"/>
              <w:rPr>
                <w:sz w:val="18"/>
                <w:szCs w:val="18"/>
              </w:rPr>
            </w:pPr>
          </w:p>
        </w:tc>
        <w:tc>
          <w:tcPr>
            <w:tcW w:w="595" w:type="pct"/>
          </w:tcPr>
          <w:p w14:paraId="4CF2D640" w14:textId="77777777" w:rsidR="002F3FB0" w:rsidRPr="002F3FB0" w:rsidRDefault="002F3FB0" w:rsidP="002F3FB0">
            <w:pPr>
              <w:spacing w:after="0"/>
              <w:rPr>
                <w:sz w:val="18"/>
                <w:szCs w:val="18"/>
              </w:rPr>
            </w:pPr>
          </w:p>
        </w:tc>
        <w:tc>
          <w:tcPr>
            <w:tcW w:w="1627" w:type="pct"/>
          </w:tcPr>
          <w:p w14:paraId="1B1220EE" w14:textId="77777777" w:rsidR="002F3FB0" w:rsidRPr="002F3FB0" w:rsidRDefault="002F3FB0" w:rsidP="002F3FB0">
            <w:pPr>
              <w:spacing w:after="0"/>
              <w:rPr>
                <w:i/>
                <w:sz w:val="18"/>
                <w:szCs w:val="18"/>
              </w:rPr>
            </w:pPr>
          </w:p>
        </w:tc>
        <w:tc>
          <w:tcPr>
            <w:tcW w:w="618" w:type="pct"/>
          </w:tcPr>
          <w:p w14:paraId="21860F79" w14:textId="77777777" w:rsidR="002F3FB0" w:rsidRPr="002F3FB0" w:rsidRDefault="002F3FB0" w:rsidP="002F3FB0">
            <w:pPr>
              <w:spacing w:after="0"/>
              <w:rPr>
                <w:i/>
                <w:sz w:val="18"/>
                <w:szCs w:val="18"/>
              </w:rPr>
            </w:pPr>
          </w:p>
        </w:tc>
      </w:tr>
      <w:tr w:rsidR="002F3FB0" w:rsidRPr="002F3FB0" w14:paraId="779F2219" w14:textId="77777777" w:rsidTr="00A15CF8">
        <w:trPr>
          <w:trHeight w:val="1164"/>
          <w:jc w:val="center"/>
        </w:trPr>
        <w:tc>
          <w:tcPr>
            <w:tcW w:w="534" w:type="pct"/>
          </w:tcPr>
          <w:p w14:paraId="06EFE8BB" w14:textId="77777777" w:rsidR="002F3FB0" w:rsidRPr="002F3FB0" w:rsidRDefault="002F3FB0" w:rsidP="002F3FB0">
            <w:pPr>
              <w:spacing w:after="0"/>
            </w:pPr>
          </w:p>
        </w:tc>
        <w:tc>
          <w:tcPr>
            <w:tcW w:w="1627" w:type="pct"/>
          </w:tcPr>
          <w:p w14:paraId="3CC000BC" w14:textId="77777777" w:rsidR="002F3FB0" w:rsidRPr="002F3FB0" w:rsidRDefault="002F3FB0" w:rsidP="002F3FB0">
            <w:pPr>
              <w:spacing w:after="0"/>
            </w:pPr>
          </w:p>
        </w:tc>
        <w:tc>
          <w:tcPr>
            <w:tcW w:w="595" w:type="pct"/>
          </w:tcPr>
          <w:p w14:paraId="2CE90BFB" w14:textId="77777777" w:rsidR="002F3FB0" w:rsidRPr="002F3FB0" w:rsidRDefault="002F3FB0" w:rsidP="002F3FB0">
            <w:pPr>
              <w:spacing w:after="0"/>
            </w:pPr>
          </w:p>
        </w:tc>
        <w:tc>
          <w:tcPr>
            <w:tcW w:w="1627" w:type="pct"/>
          </w:tcPr>
          <w:p w14:paraId="037D744E" w14:textId="77777777" w:rsidR="002F3FB0" w:rsidRPr="002F3FB0" w:rsidRDefault="002F3FB0" w:rsidP="002F3FB0">
            <w:pPr>
              <w:spacing w:after="0"/>
            </w:pPr>
          </w:p>
        </w:tc>
        <w:tc>
          <w:tcPr>
            <w:tcW w:w="618" w:type="pct"/>
          </w:tcPr>
          <w:p w14:paraId="7EE378D3" w14:textId="77777777" w:rsidR="002F3FB0" w:rsidRPr="002F3FB0" w:rsidRDefault="002F3FB0" w:rsidP="002F3FB0">
            <w:pPr>
              <w:spacing w:after="0"/>
            </w:pPr>
          </w:p>
        </w:tc>
      </w:tr>
      <w:tr w:rsidR="002F3FB0" w:rsidRPr="002F3FB0" w14:paraId="24B1C608" w14:textId="77777777" w:rsidTr="00A15CF8">
        <w:trPr>
          <w:trHeight w:val="1164"/>
          <w:jc w:val="center"/>
        </w:trPr>
        <w:tc>
          <w:tcPr>
            <w:tcW w:w="534" w:type="pct"/>
          </w:tcPr>
          <w:p w14:paraId="2EEC0534" w14:textId="77777777" w:rsidR="002F3FB0" w:rsidRPr="002F3FB0" w:rsidRDefault="002F3FB0" w:rsidP="002F3FB0">
            <w:pPr>
              <w:spacing w:after="0"/>
            </w:pPr>
          </w:p>
        </w:tc>
        <w:tc>
          <w:tcPr>
            <w:tcW w:w="1627" w:type="pct"/>
          </w:tcPr>
          <w:p w14:paraId="2F9079ED" w14:textId="77777777" w:rsidR="002F3FB0" w:rsidRPr="002F3FB0" w:rsidRDefault="002F3FB0" w:rsidP="002F3FB0">
            <w:pPr>
              <w:spacing w:after="0"/>
            </w:pPr>
          </w:p>
        </w:tc>
        <w:tc>
          <w:tcPr>
            <w:tcW w:w="595" w:type="pct"/>
          </w:tcPr>
          <w:p w14:paraId="54A2515D" w14:textId="77777777" w:rsidR="002F3FB0" w:rsidRPr="002F3FB0" w:rsidRDefault="002F3FB0" w:rsidP="002F3FB0">
            <w:pPr>
              <w:spacing w:after="0"/>
            </w:pPr>
          </w:p>
        </w:tc>
        <w:tc>
          <w:tcPr>
            <w:tcW w:w="1627" w:type="pct"/>
          </w:tcPr>
          <w:p w14:paraId="72183593" w14:textId="77777777" w:rsidR="002F3FB0" w:rsidRPr="002F3FB0" w:rsidRDefault="002F3FB0" w:rsidP="002F3FB0">
            <w:pPr>
              <w:spacing w:after="0"/>
            </w:pPr>
          </w:p>
        </w:tc>
        <w:tc>
          <w:tcPr>
            <w:tcW w:w="618" w:type="pct"/>
          </w:tcPr>
          <w:p w14:paraId="25CC2B9C" w14:textId="77777777" w:rsidR="002F3FB0" w:rsidRPr="002F3FB0" w:rsidRDefault="002F3FB0" w:rsidP="002F3FB0">
            <w:pPr>
              <w:spacing w:after="0"/>
            </w:pPr>
          </w:p>
        </w:tc>
      </w:tr>
      <w:tr w:rsidR="002F3FB0" w:rsidRPr="002F3FB0" w14:paraId="25E78DE2" w14:textId="77777777" w:rsidTr="00A15CF8">
        <w:trPr>
          <w:trHeight w:val="1164"/>
          <w:jc w:val="center"/>
        </w:trPr>
        <w:tc>
          <w:tcPr>
            <w:tcW w:w="534" w:type="pct"/>
          </w:tcPr>
          <w:p w14:paraId="5306E9E3" w14:textId="77777777" w:rsidR="002F3FB0" w:rsidRPr="002F3FB0" w:rsidRDefault="002F3FB0" w:rsidP="002F3FB0">
            <w:pPr>
              <w:spacing w:after="0"/>
            </w:pPr>
          </w:p>
        </w:tc>
        <w:tc>
          <w:tcPr>
            <w:tcW w:w="1627" w:type="pct"/>
          </w:tcPr>
          <w:p w14:paraId="4B478028" w14:textId="77777777" w:rsidR="002F3FB0" w:rsidRPr="002F3FB0" w:rsidRDefault="002F3FB0" w:rsidP="002F3FB0">
            <w:pPr>
              <w:spacing w:after="0"/>
            </w:pPr>
          </w:p>
        </w:tc>
        <w:tc>
          <w:tcPr>
            <w:tcW w:w="595" w:type="pct"/>
          </w:tcPr>
          <w:p w14:paraId="110C5E71" w14:textId="77777777" w:rsidR="002F3FB0" w:rsidRPr="002F3FB0" w:rsidRDefault="002F3FB0" w:rsidP="002F3FB0">
            <w:pPr>
              <w:spacing w:after="0"/>
            </w:pPr>
          </w:p>
        </w:tc>
        <w:tc>
          <w:tcPr>
            <w:tcW w:w="1627" w:type="pct"/>
          </w:tcPr>
          <w:p w14:paraId="228FDBB6" w14:textId="77777777" w:rsidR="002F3FB0" w:rsidRPr="002F3FB0" w:rsidRDefault="002F3FB0" w:rsidP="002F3FB0">
            <w:pPr>
              <w:spacing w:after="0"/>
            </w:pPr>
          </w:p>
        </w:tc>
        <w:tc>
          <w:tcPr>
            <w:tcW w:w="618" w:type="pct"/>
          </w:tcPr>
          <w:p w14:paraId="03EC939D" w14:textId="77777777" w:rsidR="002F3FB0" w:rsidRPr="002F3FB0" w:rsidRDefault="002F3FB0" w:rsidP="002F3FB0">
            <w:pPr>
              <w:spacing w:after="0"/>
            </w:pPr>
          </w:p>
        </w:tc>
      </w:tr>
      <w:tr w:rsidR="002F3FB0" w:rsidRPr="002F3FB0" w14:paraId="68817570" w14:textId="77777777" w:rsidTr="00A15CF8">
        <w:trPr>
          <w:trHeight w:val="1164"/>
          <w:jc w:val="center"/>
        </w:trPr>
        <w:tc>
          <w:tcPr>
            <w:tcW w:w="534" w:type="pct"/>
          </w:tcPr>
          <w:p w14:paraId="3F3AD225" w14:textId="77777777" w:rsidR="002F3FB0" w:rsidRPr="002F3FB0" w:rsidRDefault="002F3FB0" w:rsidP="002F3FB0">
            <w:pPr>
              <w:spacing w:after="0"/>
            </w:pPr>
          </w:p>
        </w:tc>
        <w:tc>
          <w:tcPr>
            <w:tcW w:w="1627" w:type="pct"/>
          </w:tcPr>
          <w:p w14:paraId="4E9CB460" w14:textId="77777777" w:rsidR="002F3FB0" w:rsidRPr="002F3FB0" w:rsidRDefault="002F3FB0" w:rsidP="002F3FB0">
            <w:pPr>
              <w:spacing w:after="0"/>
            </w:pPr>
          </w:p>
        </w:tc>
        <w:tc>
          <w:tcPr>
            <w:tcW w:w="595" w:type="pct"/>
          </w:tcPr>
          <w:p w14:paraId="6CC0A608" w14:textId="77777777" w:rsidR="002F3FB0" w:rsidRPr="002F3FB0" w:rsidRDefault="002F3FB0" w:rsidP="002F3FB0">
            <w:pPr>
              <w:spacing w:after="0"/>
            </w:pPr>
          </w:p>
        </w:tc>
        <w:tc>
          <w:tcPr>
            <w:tcW w:w="1627" w:type="pct"/>
          </w:tcPr>
          <w:p w14:paraId="35AE74F9" w14:textId="77777777" w:rsidR="002F3FB0" w:rsidRPr="002F3FB0" w:rsidRDefault="002F3FB0" w:rsidP="002F3FB0">
            <w:pPr>
              <w:spacing w:after="0"/>
            </w:pPr>
          </w:p>
        </w:tc>
        <w:tc>
          <w:tcPr>
            <w:tcW w:w="618" w:type="pct"/>
          </w:tcPr>
          <w:p w14:paraId="00CA35E0" w14:textId="77777777" w:rsidR="002F3FB0" w:rsidRPr="002F3FB0" w:rsidRDefault="002F3FB0" w:rsidP="002F3FB0">
            <w:pPr>
              <w:spacing w:after="0"/>
            </w:pPr>
          </w:p>
        </w:tc>
      </w:tr>
      <w:tr w:rsidR="002F3FB0" w:rsidRPr="002F3FB0" w14:paraId="0ADC902B" w14:textId="77777777" w:rsidTr="00A15CF8">
        <w:trPr>
          <w:trHeight w:val="1164"/>
          <w:jc w:val="center"/>
        </w:trPr>
        <w:tc>
          <w:tcPr>
            <w:tcW w:w="534" w:type="pct"/>
          </w:tcPr>
          <w:p w14:paraId="49834A31" w14:textId="77777777" w:rsidR="002F3FB0" w:rsidRPr="002F3FB0" w:rsidRDefault="002F3FB0" w:rsidP="002F3FB0">
            <w:pPr>
              <w:spacing w:after="0"/>
            </w:pPr>
          </w:p>
        </w:tc>
        <w:tc>
          <w:tcPr>
            <w:tcW w:w="1627" w:type="pct"/>
          </w:tcPr>
          <w:p w14:paraId="4CC20C72" w14:textId="77777777" w:rsidR="002F3FB0" w:rsidRPr="002F3FB0" w:rsidRDefault="002F3FB0" w:rsidP="002F3FB0">
            <w:pPr>
              <w:spacing w:after="0"/>
            </w:pPr>
          </w:p>
        </w:tc>
        <w:tc>
          <w:tcPr>
            <w:tcW w:w="595" w:type="pct"/>
          </w:tcPr>
          <w:p w14:paraId="4B6458AA" w14:textId="77777777" w:rsidR="002F3FB0" w:rsidRPr="002F3FB0" w:rsidRDefault="002F3FB0" w:rsidP="002F3FB0">
            <w:pPr>
              <w:spacing w:after="0"/>
            </w:pPr>
          </w:p>
        </w:tc>
        <w:tc>
          <w:tcPr>
            <w:tcW w:w="1627" w:type="pct"/>
          </w:tcPr>
          <w:p w14:paraId="63AA5722" w14:textId="77777777" w:rsidR="002F3FB0" w:rsidRPr="002F3FB0" w:rsidRDefault="002F3FB0" w:rsidP="002F3FB0">
            <w:pPr>
              <w:spacing w:after="0"/>
            </w:pPr>
          </w:p>
        </w:tc>
        <w:tc>
          <w:tcPr>
            <w:tcW w:w="618" w:type="pct"/>
          </w:tcPr>
          <w:p w14:paraId="18DDAA57" w14:textId="77777777" w:rsidR="002F3FB0" w:rsidRPr="002F3FB0" w:rsidRDefault="002F3FB0" w:rsidP="002F3FB0">
            <w:pPr>
              <w:spacing w:after="0"/>
            </w:pPr>
          </w:p>
        </w:tc>
      </w:tr>
    </w:tbl>
    <w:p w14:paraId="4A937CD0" w14:textId="77777777" w:rsidR="005A279A" w:rsidRDefault="005A279A">
      <w:pPr>
        <w:autoSpaceDE/>
        <w:autoSpaceDN/>
        <w:adjustRightInd/>
        <w:spacing w:after="200" w:line="276" w:lineRule="auto"/>
      </w:pPr>
    </w:p>
    <w:p w14:paraId="17282470" w14:textId="77777777" w:rsidR="005A279A" w:rsidRDefault="005A279A">
      <w:pPr>
        <w:autoSpaceDE/>
        <w:autoSpaceDN/>
        <w:adjustRightInd/>
        <w:spacing w:after="200" w:line="276" w:lineRule="auto"/>
        <w:sectPr w:rsidR="005A279A" w:rsidSect="009D479F">
          <w:headerReference w:type="even" r:id="rId13"/>
          <w:headerReference w:type="default" r:id="rId14"/>
          <w:footerReference w:type="even" r:id="rId15"/>
          <w:headerReference w:type="first" r:id="rId16"/>
          <w:footerReference w:type="first" r:id="rId17"/>
          <w:pgSz w:w="16838" w:h="11906" w:orient="landscape" w:code="9"/>
          <w:pgMar w:top="1701" w:right="1440" w:bottom="1440" w:left="1276" w:header="709" w:footer="709" w:gutter="0"/>
          <w:cols w:space="708"/>
          <w:docGrid w:linePitch="360"/>
        </w:sectPr>
      </w:pPr>
    </w:p>
    <w:p w14:paraId="7A0A8D3D" w14:textId="77777777" w:rsidR="00291B15" w:rsidRDefault="00291B15" w:rsidP="00291B15">
      <w:pPr>
        <w:keepNext/>
        <w:keepLines/>
        <w:tabs>
          <w:tab w:val="left" w:pos="709"/>
          <w:tab w:val="center" w:pos="4513"/>
        </w:tabs>
        <w:spacing w:before="240" w:after="360"/>
        <w:outlineLvl w:val="0"/>
        <w:rPr>
          <w:rFonts w:eastAsiaTheme="majorEastAsia"/>
          <w:b/>
          <w:color w:val="1F497D" w:themeColor="text2"/>
          <w:sz w:val="32"/>
          <w:szCs w:val="32"/>
        </w:rPr>
      </w:pPr>
      <w:bookmarkStart w:id="63" w:name="_Toc474218676"/>
      <w:r>
        <w:rPr>
          <w:rFonts w:eastAsiaTheme="majorEastAsia"/>
          <w:b/>
          <w:color w:val="1F497D" w:themeColor="text2"/>
          <w:sz w:val="32"/>
          <w:szCs w:val="32"/>
        </w:rPr>
        <w:lastRenderedPageBreak/>
        <w:t>APPENDIX 8</w:t>
      </w:r>
      <w:r w:rsidRPr="002F3FB0">
        <w:rPr>
          <w:rFonts w:eastAsiaTheme="majorEastAsia"/>
          <w:b/>
          <w:color w:val="1F497D" w:themeColor="text2"/>
          <w:sz w:val="32"/>
          <w:szCs w:val="32"/>
        </w:rPr>
        <w:t xml:space="preserve"> </w:t>
      </w:r>
      <w:r>
        <w:rPr>
          <w:rFonts w:eastAsiaTheme="majorEastAsia"/>
          <w:b/>
          <w:color w:val="1F497D" w:themeColor="text2"/>
          <w:sz w:val="32"/>
          <w:szCs w:val="32"/>
        </w:rPr>
        <w:t>–</w:t>
      </w:r>
      <w:r w:rsidRPr="002F3FB0">
        <w:rPr>
          <w:rFonts w:eastAsiaTheme="majorEastAsia"/>
          <w:b/>
          <w:color w:val="1F497D" w:themeColor="text2"/>
          <w:sz w:val="32"/>
          <w:szCs w:val="32"/>
        </w:rPr>
        <w:t xml:space="preserve"> </w:t>
      </w:r>
      <w:r>
        <w:rPr>
          <w:rFonts w:eastAsiaTheme="majorEastAsia"/>
          <w:b/>
          <w:color w:val="1F497D" w:themeColor="text2"/>
          <w:sz w:val="32"/>
          <w:szCs w:val="32"/>
        </w:rPr>
        <w:t>Night VLOS</w:t>
      </w:r>
      <w:r w:rsidRPr="002F3FB0">
        <w:rPr>
          <w:rFonts w:eastAsiaTheme="majorEastAsia"/>
          <w:b/>
          <w:color w:val="1F497D" w:themeColor="text2"/>
          <w:sz w:val="32"/>
          <w:szCs w:val="32"/>
        </w:rPr>
        <w:t xml:space="preserve"> Training Syllabus</w:t>
      </w:r>
      <w:bookmarkEnd w:id="63"/>
    </w:p>
    <w:p w14:paraId="01D951FA" w14:textId="77777777" w:rsidR="00291B15" w:rsidRPr="00291B15" w:rsidRDefault="00291B15" w:rsidP="00291B15">
      <w:pPr>
        <w:rPr>
          <w:b/>
          <w:bCs/>
          <w:color w:val="17365D" w:themeColor="text2" w:themeShade="BF"/>
        </w:rPr>
      </w:pPr>
      <w:r w:rsidRPr="00291B15">
        <w:rPr>
          <w:b/>
          <w:bCs/>
          <w:color w:val="17365D" w:themeColor="text2" w:themeShade="BF"/>
        </w:rPr>
        <w:t>N-VLOS-DS:</w:t>
      </w:r>
      <w:r w:rsidRPr="00291B15">
        <w:rPr>
          <w:b/>
          <w:bCs/>
          <w:color w:val="17365D" w:themeColor="text2" w:themeShade="BF"/>
        </w:rPr>
        <w:tab/>
        <w:t xml:space="preserve">    Night visual line of sight - Description of training</w:t>
      </w:r>
    </w:p>
    <w:p w14:paraId="092A9E31" w14:textId="77777777" w:rsidR="00291B15" w:rsidRPr="00291B15" w:rsidRDefault="00291B15" w:rsidP="00291B15">
      <w:pPr>
        <w:rPr>
          <w:b/>
          <w:bCs/>
          <w:color w:val="17365D" w:themeColor="text2" w:themeShade="BF"/>
        </w:rPr>
      </w:pPr>
      <w:r w:rsidRPr="00291B15">
        <w:rPr>
          <w:b/>
          <w:bCs/>
          <w:color w:val="17365D" w:themeColor="text2" w:themeShade="BF"/>
        </w:rPr>
        <w:t>1</w:t>
      </w:r>
      <w:r w:rsidRPr="00291B15">
        <w:rPr>
          <w:b/>
          <w:bCs/>
          <w:color w:val="17365D" w:themeColor="text2" w:themeShade="BF"/>
        </w:rPr>
        <w:tab/>
        <w:t>Unit description</w:t>
      </w:r>
    </w:p>
    <w:p w14:paraId="43038463" w14:textId="77777777" w:rsidR="00291B15" w:rsidRPr="00291B15" w:rsidRDefault="00291B15" w:rsidP="00291B15">
      <w:pPr>
        <w:autoSpaceDE/>
        <w:autoSpaceDN/>
        <w:adjustRightInd/>
        <w:spacing w:after="200" w:line="276" w:lineRule="auto"/>
        <w:rPr>
          <w:szCs w:val="22"/>
        </w:rPr>
      </w:pPr>
      <w:r w:rsidRPr="00291B15">
        <w:rPr>
          <w:szCs w:val="22"/>
        </w:rPr>
        <w:t>This unit describes the skills and knowledge required to operate an RPA at night time.</w:t>
      </w:r>
    </w:p>
    <w:p w14:paraId="78FA987A" w14:textId="77777777" w:rsidR="00291B15" w:rsidRPr="00291B15" w:rsidRDefault="00291B15" w:rsidP="00291B15">
      <w:pPr>
        <w:rPr>
          <w:b/>
          <w:bCs/>
          <w:color w:val="17365D" w:themeColor="text2" w:themeShade="BF"/>
        </w:rPr>
      </w:pPr>
      <w:r w:rsidRPr="00291B15">
        <w:rPr>
          <w:b/>
          <w:bCs/>
          <w:color w:val="17365D" w:themeColor="text2" w:themeShade="BF"/>
        </w:rPr>
        <w:t xml:space="preserve">2 </w:t>
      </w:r>
      <w:r w:rsidRPr="00291B15">
        <w:rPr>
          <w:b/>
          <w:bCs/>
          <w:color w:val="17365D" w:themeColor="text2" w:themeShade="BF"/>
        </w:rPr>
        <w:tab/>
        <w:t xml:space="preserve">Elements and performance criteria </w:t>
      </w:r>
    </w:p>
    <w:p w14:paraId="40B87F06" w14:textId="77777777" w:rsidR="00291B15" w:rsidRPr="00291B15" w:rsidRDefault="00291B15" w:rsidP="00291B15">
      <w:pPr>
        <w:rPr>
          <w:b/>
          <w:bCs/>
          <w:color w:val="17365D" w:themeColor="text2" w:themeShade="BF"/>
        </w:rPr>
      </w:pPr>
      <w:r w:rsidRPr="00291B15">
        <w:rPr>
          <w:b/>
          <w:bCs/>
          <w:color w:val="17365D" w:themeColor="text2" w:themeShade="BF"/>
        </w:rPr>
        <w:t xml:space="preserve">2.1 </w:t>
      </w:r>
      <w:r w:rsidRPr="00291B15">
        <w:rPr>
          <w:b/>
          <w:bCs/>
          <w:color w:val="17365D" w:themeColor="text2" w:themeShade="BF"/>
        </w:rPr>
        <w:tab/>
        <w:t xml:space="preserve">Pre-flight preparation </w:t>
      </w:r>
    </w:p>
    <w:p w14:paraId="00EDE904" w14:textId="77777777" w:rsidR="00291B15" w:rsidRPr="00291B15" w:rsidRDefault="00291B15" w:rsidP="00291B15">
      <w:pPr>
        <w:autoSpaceDE/>
        <w:autoSpaceDN/>
        <w:adjustRightInd/>
        <w:spacing w:after="0" w:line="360" w:lineRule="auto"/>
        <w:ind w:left="720"/>
      </w:pPr>
      <w:r w:rsidRPr="00291B15">
        <w:tab/>
        <w:t>The remote pilot confirms that:</w:t>
      </w:r>
    </w:p>
    <w:p w14:paraId="4210FE24" w14:textId="77777777" w:rsidR="00291B15" w:rsidRPr="00291B15" w:rsidRDefault="00291B15" w:rsidP="00291B15">
      <w:pPr>
        <w:autoSpaceDE/>
        <w:autoSpaceDN/>
        <w:adjustRightInd/>
        <w:spacing w:after="0" w:line="360" w:lineRule="auto"/>
        <w:ind w:left="1440"/>
      </w:pPr>
      <w:r w:rsidRPr="00291B15">
        <w:t>(a)</w:t>
      </w:r>
      <w:r w:rsidRPr="00291B15">
        <w:tab/>
        <w:t>the RPA meets the equipment requirements for an N-VLOS flight.</w:t>
      </w:r>
    </w:p>
    <w:p w14:paraId="20F2940E" w14:textId="77777777" w:rsidR="00291B15" w:rsidRPr="00291B15" w:rsidRDefault="00291B15" w:rsidP="00291B15">
      <w:pPr>
        <w:autoSpaceDE/>
        <w:autoSpaceDN/>
        <w:adjustRightInd/>
        <w:spacing w:after="0"/>
        <w:ind w:left="2160" w:hanging="720"/>
      </w:pPr>
      <w:r w:rsidRPr="00291B15">
        <w:t>(b)</w:t>
      </w:r>
      <w:r w:rsidRPr="00291B15">
        <w:tab/>
        <w:t xml:space="preserve">a risk assessment is completed </w:t>
      </w:r>
      <w:proofErr w:type="gramStart"/>
      <w:r w:rsidRPr="00291B15">
        <w:t>taking into account</w:t>
      </w:r>
      <w:proofErr w:type="gramEnd"/>
      <w:r w:rsidRPr="00291B15">
        <w:t xml:space="preserve"> night visual conditions.</w:t>
      </w:r>
    </w:p>
    <w:p w14:paraId="1526AE63" w14:textId="77777777" w:rsidR="00291B15" w:rsidRPr="00291B15" w:rsidRDefault="00291B15" w:rsidP="00291B15">
      <w:pPr>
        <w:rPr>
          <w:b/>
          <w:bCs/>
          <w:color w:val="17365D" w:themeColor="text2" w:themeShade="BF"/>
        </w:rPr>
      </w:pPr>
      <w:r w:rsidRPr="00291B15">
        <w:rPr>
          <w:b/>
          <w:bCs/>
          <w:color w:val="17365D" w:themeColor="text2" w:themeShade="BF"/>
        </w:rPr>
        <w:t>2.2</w:t>
      </w:r>
      <w:r w:rsidRPr="00291B15">
        <w:rPr>
          <w:b/>
          <w:bCs/>
          <w:color w:val="17365D" w:themeColor="text2" w:themeShade="BF"/>
        </w:rPr>
        <w:tab/>
        <w:t>Night Operations</w:t>
      </w:r>
    </w:p>
    <w:p w14:paraId="07FCC284" w14:textId="77777777" w:rsidR="00291B15" w:rsidRPr="00291B15" w:rsidRDefault="00291B15" w:rsidP="00291B15">
      <w:pPr>
        <w:autoSpaceDE/>
        <w:autoSpaceDN/>
        <w:adjustRightInd/>
        <w:spacing w:after="0"/>
        <w:ind w:left="2160" w:hanging="720"/>
      </w:pPr>
      <w:r w:rsidRPr="00291B15">
        <w:t>(a)</w:t>
      </w:r>
      <w:r w:rsidRPr="00291B15">
        <w:tab/>
        <w:t>Perform all normal manoeuvres under N-VLOS conditions using either manual control or an AFMS.</w:t>
      </w:r>
    </w:p>
    <w:p w14:paraId="06BEFE6D" w14:textId="77777777" w:rsidR="00291B15" w:rsidRPr="00291B15" w:rsidRDefault="00291B15" w:rsidP="00291B15">
      <w:pPr>
        <w:autoSpaceDE/>
        <w:autoSpaceDN/>
        <w:adjustRightInd/>
        <w:spacing w:before="120" w:after="0" w:line="360" w:lineRule="auto"/>
        <w:ind w:left="2160" w:hanging="720"/>
      </w:pPr>
      <w:r w:rsidRPr="00291B15">
        <w:t>(b)</w:t>
      </w:r>
      <w:r w:rsidRPr="00291B15">
        <w:tab/>
        <w:t>Orient and navigate the RPA efficiently and safely at distance.</w:t>
      </w:r>
    </w:p>
    <w:p w14:paraId="68333F1D" w14:textId="77777777" w:rsidR="00291B15" w:rsidRPr="00291B15" w:rsidRDefault="00291B15" w:rsidP="00291B15">
      <w:pPr>
        <w:autoSpaceDE/>
        <w:autoSpaceDN/>
        <w:adjustRightInd/>
        <w:spacing w:after="0"/>
        <w:ind w:left="2160" w:hanging="720"/>
      </w:pPr>
      <w:r w:rsidRPr="00291B15">
        <w:t>(c)</w:t>
      </w:r>
      <w:r w:rsidRPr="00291B15">
        <w:tab/>
        <w:t>Maintain an effective lookout for other aircraft and take appropriate action to maintain separation and prevent conflict.</w:t>
      </w:r>
    </w:p>
    <w:p w14:paraId="11091920" w14:textId="77777777" w:rsidR="00291B15" w:rsidRPr="00291B15" w:rsidRDefault="00291B15" w:rsidP="00291B15">
      <w:pPr>
        <w:rPr>
          <w:b/>
          <w:bCs/>
          <w:color w:val="17365D" w:themeColor="text2" w:themeShade="BF"/>
        </w:rPr>
      </w:pPr>
      <w:r w:rsidRPr="00291B15">
        <w:rPr>
          <w:b/>
          <w:bCs/>
          <w:color w:val="17365D" w:themeColor="text2" w:themeShade="BF"/>
        </w:rPr>
        <w:t>2.3</w:t>
      </w:r>
      <w:r w:rsidRPr="00291B15">
        <w:rPr>
          <w:b/>
          <w:bCs/>
          <w:color w:val="17365D" w:themeColor="text2" w:themeShade="BF"/>
        </w:rPr>
        <w:tab/>
        <w:t>Night Landing</w:t>
      </w:r>
    </w:p>
    <w:p w14:paraId="25158F15" w14:textId="77777777" w:rsidR="00291B15" w:rsidRPr="00291B15" w:rsidRDefault="00291B15" w:rsidP="00291B15">
      <w:pPr>
        <w:autoSpaceDE/>
        <w:autoSpaceDN/>
        <w:adjustRightInd/>
        <w:spacing w:after="0" w:line="360" w:lineRule="auto"/>
        <w:ind w:left="720"/>
        <w:rPr>
          <w:szCs w:val="22"/>
        </w:rPr>
      </w:pPr>
      <w:r w:rsidRPr="00291B15">
        <w:rPr>
          <w:szCs w:val="22"/>
        </w:rPr>
        <w:tab/>
        <w:t>(a)</w:t>
      </w:r>
      <w:r w:rsidRPr="00291B15">
        <w:rPr>
          <w:szCs w:val="22"/>
        </w:rPr>
        <w:tab/>
        <w:t>Lands the RPA safely and without damage within N-VLOS tolerances.</w:t>
      </w:r>
    </w:p>
    <w:p w14:paraId="471EE3C8" w14:textId="77777777" w:rsidR="00291B15" w:rsidRPr="00291B15" w:rsidRDefault="00291B15" w:rsidP="00291B15">
      <w:pPr>
        <w:rPr>
          <w:b/>
          <w:bCs/>
          <w:color w:val="17365D" w:themeColor="text2" w:themeShade="BF"/>
        </w:rPr>
      </w:pPr>
      <w:r w:rsidRPr="00291B15">
        <w:rPr>
          <w:b/>
          <w:bCs/>
          <w:color w:val="17365D" w:themeColor="text2" w:themeShade="BF"/>
        </w:rPr>
        <w:t xml:space="preserve">3 </w:t>
      </w:r>
      <w:r w:rsidRPr="00291B15">
        <w:rPr>
          <w:b/>
          <w:bCs/>
          <w:color w:val="17365D" w:themeColor="text2" w:themeShade="BF"/>
        </w:rPr>
        <w:tab/>
        <w:t xml:space="preserve">Range of variables </w:t>
      </w:r>
    </w:p>
    <w:p w14:paraId="0715509E" w14:textId="77777777" w:rsidR="00291B15" w:rsidRPr="00291B15" w:rsidRDefault="00291B15" w:rsidP="00291B15">
      <w:pPr>
        <w:autoSpaceDE/>
        <w:autoSpaceDN/>
        <w:adjustRightInd/>
        <w:spacing w:after="0" w:line="360" w:lineRule="auto"/>
        <w:ind w:left="1440" w:hanging="720"/>
      </w:pPr>
      <w:r w:rsidRPr="00291B15">
        <w:t>(a)</w:t>
      </w:r>
      <w:r w:rsidRPr="00291B15">
        <w:tab/>
        <w:t>Various payloads and RPA configurations</w:t>
      </w:r>
    </w:p>
    <w:p w14:paraId="57C27285" w14:textId="77777777" w:rsidR="00291B15" w:rsidRPr="00291B15" w:rsidRDefault="00291B15" w:rsidP="00291B15">
      <w:pPr>
        <w:autoSpaceDE/>
        <w:autoSpaceDN/>
        <w:adjustRightInd/>
        <w:spacing w:after="0" w:line="360" w:lineRule="auto"/>
        <w:ind w:left="1440" w:hanging="720"/>
      </w:pPr>
      <w:r w:rsidRPr="00291B15">
        <w:t>(b)</w:t>
      </w:r>
      <w:r w:rsidRPr="00291B15">
        <w:tab/>
        <w:t>Operations both in dark conditions and under artificial illumination</w:t>
      </w:r>
    </w:p>
    <w:p w14:paraId="59B05033" w14:textId="77777777" w:rsidR="00291B15" w:rsidRPr="00291B15" w:rsidRDefault="00291B15" w:rsidP="00291B15">
      <w:pPr>
        <w:autoSpaceDE/>
        <w:autoSpaceDN/>
        <w:adjustRightInd/>
        <w:spacing w:after="0" w:line="360" w:lineRule="auto"/>
        <w:ind w:left="1440" w:hanging="720"/>
      </w:pPr>
      <w:r w:rsidRPr="00291B15">
        <w:t>(c)</w:t>
      </w:r>
      <w:r w:rsidRPr="00291B15">
        <w:tab/>
        <w:t>Various weather conditions</w:t>
      </w:r>
    </w:p>
    <w:p w14:paraId="5C01A658" w14:textId="77777777" w:rsidR="00291B15" w:rsidRPr="00291B15" w:rsidRDefault="00291B15" w:rsidP="00291B15">
      <w:pPr>
        <w:rPr>
          <w:b/>
          <w:bCs/>
          <w:color w:val="17365D" w:themeColor="text2" w:themeShade="BF"/>
        </w:rPr>
      </w:pPr>
      <w:r w:rsidRPr="00291B15">
        <w:rPr>
          <w:b/>
          <w:bCs/>
          <w:color w:val="17365D" w:themeColor="text2" w:themeShade="BF"/>
        </w:rPr>
        <w:t xml:space="preserve">4 </w:t>
      </w:r>
      <w:r w:rsidRPr="00291B15">
        <w:rPr>
          <w:b/>
          <w:bCs/>
          <w:color w:val="17365D" w:themeColor="text2" w:themeShade="BF"/>
        </w:rPr>
        <w:tab/>
        <w:t xml:space="preserve">Underpinning knowledge of the following: </w:t>
      </w:r>
    </w:p>
    <w:p w14:paraId="46575470" w14:textId="77777777" w:rsidR="00291B15" w:rsidRPr="00291B15" w:rsidRDefault="00291B15" w:rsidP="00291B15">
      <w:pPr>
        <w:autoSpaceDE/>
        <w:autoSpaceDN/>
        <w:adjustRightInd/>
        <w:spacing w:after="0" w:line="360" w:lineRule="auto"/>
        <w:rPr>
          <w:szCs w:val="22"/>
        </w:rPr>
      </w:pPr>
      <w:r w:rsidRPr="00291B15">
        <w:rPr>
          <w:szCs w:val="22"/>
        </w:rPr>
        <w:tab/>
        <w:t>(a)</w:t>
      </w:r>
      <w:r w:rsidRPr="00291B15">
        <w:rPr>
          <w:szCs w:val="22"/>
        </w:rPr>
        <w:tab/>
        <w:t>RPA equipment requirements</w:t>
      </w:r>
    </w:p>
    <w:p w14:paraId="1F4F17B1" w14:textId="77777777" w:rsidR="00291B15" w:rsidRPr="00291B15" w:rsidRDefault="00291B15" w:rsidP="00291B15">
      <w:pPr>
        <w:autoSpaceDE/>
        <w:autoSpaceDN/>
        <w:adjustRightInd/>
        <w:spacing w:after="0" w:line="360" w:lineRule="auto"/>
        <w:rPr>
          <w:szCs w:val="22"/>
        </w:rPr>
      </w:pPr>
      <w:r w:rsidRPr="00291B15">
        <w:rPr>
          <w:szCs w:val="22"/>
        </w:rPr>
        <w:tab/>
        <w:t xml:space="preserve">(b) </w:t>
      </w:r>
      <w:r w:rsidRPr="00291B15">
        <w:rPr>
          <w:szCs w:val="22"/>
        </w:rPr>
        <w:tab/>
        <w:t>Human performance considerations</w:t>
      </w:r>
    </w:p>
    <w:p w14:paraId="384CB452" w14:textId="77777777" w:rsidR="00291B15" w:rsidRPr="00291B15" w:rsidRDefault="00291B15" w:rsidP="00291B15">
      <w:pPr>
        <w:autoSpaceDE/>
        <w:autoSpaceDN/>
        <w:adjustRightInd/>
        <w:spacing w:after="0" w:line="360" w:lineRule="auto"/>
        <w:rPr>
          <w:szCs w:val="22"/>
        </w:rPr>
      </w:pPr>
      <w:r w:rsidRPr="00291B15">
        <w:rPr>
          <w:szCs w:val="22"/>
        </w:rPr>
        <w:tab/>
        <w:t>(c)</w:t>
      </w:r>
      <w:r w:rsidRPr="00291B15">
        <w:rPr>
          <w:szCs w:val="22"/>
        </w:rPr>
        <w:tab/>
        <w:t>Night operation considerations</w:t>
      </w:r>
    </w:p>
    <w:p w14:paraId="71AE9184" w14:textId="77777777" w:rsidR="00291B15" w:rsidRPr="00291B15" w:rsidRDefault="00291B15" w:rsidP="00291B15">
      <w:pPr>
        <w:autoSpaceDE/>
        <w:autoSpaceDN/>
        <w:adjustRightInd/>
        <w:spacing w:after="0" w:line="360" w:lineRule="auto"/>
        <w:rPr>
          <w:szCs w:val="22"/>
        </w:rPr>
      </w:pPr>
      <w:r w:rsidRPr="00291B15">
        <w:rPr>
          <w:szCs w:val="22"/>
        </w:rPr>
        <w:tab/>
        <w:t>(d)</w:t>
      </w:r>
      <w:r w:rsidRPr="00291B15">
        <w:rPr>
          <w:szCs w:val="22"/>
        </w:rPr>
        <w:tab/>
        <w:t>Knowledge of rules and considerations under artificial illumination</w:t>
      </w:r>
    </w:p>
    <w:p w14:paraId="51116C17" w14:textId="77777777" w:rsidR="00291B15" w:rsidRPr="00291B15" w:rsidRDefault="00291B15" w:rsidP="00291B15">
      <w:pPr>
        <w:autoSpaceDE/>
        <w:autoSpaceDN/>
        <w:adjustRightInd/>
        <w:spacing w:after="0"/>
        <w:ind w:left="1440" w:hanging="720"/>
        <w:rPr>
          <w:szCs w:val="22"/>
        </w:rPr>
      </w:pPr>
      <w:r w:rsidRPr="00291B15">
        <w:rPr>
          <w:szCs w:val="22"/>
        </w:rPr>
        <w:t>(e)</w:t>
      </w:r>
      <w:r w:rsidRPr="00291B15">
        <w:rPr>
          <w:szCs w:val="22"/>
        </w:rPr>
        <w:tab/>
        <w:t>N-VLOS operational requirements for operations at a controlled or non-controlled aerodrome (if required)</w:t>
      </w:r>
    </w:p>
    <w:p w14:paraId="246C8101" w14:textId="77777777" w:rsidR="00291B15" w:rsidRPr="00291B15" w:rsidRDefault="00291B15" w:rsidP="00291B15">
      <w:pPr>
        <w:rPr>
          <w:b/>
          <w:bCs/>
          <w:color w:val="17365D" w:themeColor="text2" w:themeShade="BF"/>
        </w:rPr>
      </w:pPr>
      <w:bookmarkStart w:id="64" w:name="_Toc419990231"/>
      <w:bookmarkStart w:id="65" w:name="_Toc420313355"/>
      <w:bookmarkStart w:id="66" w:name="_Toc420318693"/>
      <w:bookmarkStart w:id="67" w:name="_Toc440983916"/>
      <w:r w:rsidRPr="00291B15">
        <w:rPr>
          <w:b/>
          <w:bCs/>
          <w:color w:val="17365D" w:themeColor="text2" w:themeShade="BF"/>
        </w:rPr>
        <w:t xml:space="preserve">N-VLOS-P:     Night visual line of sight - Practical </w:t>
      </w:r>
      <w:bookmarkStart w:id="68" w:name="_Toc419990232"/>
      <w:bookmarkStart w:id="69" w:name="_Toc420313356"/>
      <w:bookmarkStart w:id="70" w:name="_Toc420318694"/>
      <w:bookmarkStart w:id="71" w:name="_Toc440983917"/>
      <w:bookmarkEnd w:id="64"/>
      <w:bookmarkEnd w:id="65"/>
      <w:bookmarkEnd w:id="66"/>
      <w:bookmarkEnd w:id="67"/>
    </w:p>
    <w:p w14:paraId="719DC440" w14:textId="77777777" w:rsidR="00291B15" w:rsidRPr="00291B15" w:rsidRDefault="00291B15" w:rsidP="00291B15">
      <w:pPr>
        <w:rPr>
          <w:b/>
          <w:bCs/>
          <w:color w:val="17365D" w:themeColor="text2" w:themeShade="BF"/>
        </w:rPr>
      </w:pPr>
      <w:r w:rsidRPr="00291B15">
        <w:rPr>
          <w:b/>
          <w:bCs/>
          <w:color w:val="17365D" w:themeColor="text2" w:themeShade="BF"/>
        </w:rPr>
        <w:t>Flight test requirements</w:t>
      </w:r>
      <w:bookmarkEnd w:id="68"/>
      <w:bookmarkEnd w:id="69"/>
      <w:bookmarkEnd w:id="70"/>
      <w:bookmarkEnd w:id="71"/>
    </w:p>
    <w:p w14:paraId="4C7EB0A1" w14:textId="77777777" w:rsidR="00291B15" w:rsidRPr="00291B15" w:rsidRDefault="00291B15" w:rsidP="00291B15">
      <w:pPr>
        <w:autoSpaceDE/>
        <w:autoSpaceDN/>
        <w:adjustRightInd/>
        <w:spacing w:before="180" w:after="60"/>
        <w:ind w:left="680" w:hanging="680"/>
        <w:rPr>
          <w:rFonts w:eastAsia="Times New Roman"/>
          <w:szCs w:val="22"/>
        </w:rPr>
      </w:pPr>
      <w:r w:rsidRPr="00291B15">
        <w:rPr>
          <w:rFonts w:eastAsia="Times New Roman"/>
          <w:szCs w:val="22"/>
        </w:rPr>
        <w:t>1.1</w:t>
      </w:r>
      <w:r w:rsidRPr="00291B15">
        <w:rPr>
          <w:rFonts w:eastAsia="Times New Roman"/>
          <w:szCs w:val="22"/>
        </w:rPr>
        <w:tab/>
        <w:t xml:space="preserve">A person operating under a night </w:t>
      </w:r>
      <w:r w:rsidRPr="00291B15">
        <w:rPr>
          <w:rFonts w:eastAsia="Times New Roman"/>
          <w:color w:val="000000"/>
          <w:szCs w:val="22"/>
        </w:rPr>
        <w:t>visual line of sight (N-VLOS) approval</w:t>
      </w:r>
      <w:r w:rsidRPr="00291B15">
        <w:rPr>
          <w:rFonts w:eastAsia="Times New Roman"/>
          <w:szCs w:val="22"/>
        </w:rPr>
        <w:t xml:space="preserve"> must demonstrate his or her knowledge of N-VLOS flight requirements as set out in clause 2 and competency, in the units of competency mentioned in clause 3, by performing manoeuvres with an aircraft in the category he or she wishes to operate, within the accuracy/tolerances specified clause 3.</w:t>
      </w:r>
    </w:p>
    <w:p w14:paraId="334AE130" w14:textId="77777777" w:rsidR="00291B15" w:rsidRPr="00291B15" w:rsidRDefault="00291B15" w:rsidP="00291B15">
      <w:pPr>
        <w:autoSpaceDE/>
        <w:autoSpaceDN/>
        <w:adjustRightInd/>
        <w:spacing w:before="60" w:after="60"/>
        <w:ind w:left="720" w:hanging="720"/>
        <w:rPr>
          <w:rFonts w:eastAsia="Times New Roman"/>
          <w:szCs w:val="22"/>
        </w:rPr>
      </w:pPr>
      <w:r w:rsidRPr="00291B15">
        <w:rPr>
          <w:rFonts w:eastAsia="Times New Roman"/>
          <w:szCs w:val="22"/>
        </w:rPr>
        <w:t>1.2</w:t>
      </w:r>
      <w:r w:rsidRPr="00291B15">
        <w:rPr>
          <w:rFonts w:eastAsia="Times New Roman"/>
          <w:szCs w:val="22"/>
        </w:rPr>
        <w:tab/>
        <w:t>For subclause 1.1, a sustained deviation outside the applicable flight tolerance is not permitted.</w:t>
      </w:r>
    </w:p>
    <w:p w14:paraId="5AADB9F7" w14:textId="77777777" w:rsidR="00291B15" w:rsidRPr="00291B15" w:rsidRDefault="00291B15" w:rsidP="00291B15">
      <w:pPr>
        <w:autoSpaceDE/>
        <w:autoSpaceDN/>
        <w:adjustRightInd/>
        <w:spacing w:before="60" w:after="60"/>
        <w:ind w:left="680" w:hanging="680"/>
        <w:rPr>
          <w:rFonts w:eastAsia="Times New Roman"/>
          <w:color w:val="000000"/>
          <w:szCs w:val="22"/>
        </w:rPr>
      </w:pPr>
      <w:r w:rsidRPr="00291B15">
        <w:rPr>
          <w:rFonts w:eastAsia="Times New Roman"/>
          <w:color w:val="000000"/>
          <w:szCs w:val="22"/>
        </w:rPr>
        <w:lastRenderedPageBreak/>
        <w:t>1.3</w:t>
      </w:r>
      <w:r w:rsidRPr="00291B15">
        <w:rPr>
          <w:rFonts w:eastAsia="Times New Roman"/>
          <w:color w:val="000000"/>
          <w:szCs w:val="22"/>
        </w:rPr>
        <w:tab/>
        <w:t>For Schedule 3, if sufficient cross-wind conditions do not exist at the time of the flight test then, providing the examiner is satisfied the applicant’s achievement records indicate that competency has been achieved during training, the element may be excluded from the flight test.</w:t>
      </w:r>
    </w:p>
    <w:p w14:paraId="55C4162A" w14:textId="77777777" w:rsidR="00291B15" w:rsidRPr="00291B15" w:rsidRDefault="00291B15" w:rsidP="00291B15">
      <w:pPr>
        <w:autoSpaceDE/>
        <w:autoSpaceDN/>
        <w:adjustRightInd/>
        <w:spacing w:before="60" w:after="60"/>
        <w:ind w:left="680" w:hanging="680"/>
        <w:rPr>
          <w:rFonts w:eastAsia="Times New Roman"/>
          <w:color w:val="000000"/>
          <w:szCs w:val="22"/>
        </w:rPr>
      </w:pPr>
      <w:r w:rsidRPr="00291B15">
        <w:rPr>
          <w:rFonts w:eastAsia="Times New Roman"/>
          <w:color w:val="000000"/>
          <w:szCs w:val="22"/>
        </w:rPr>
        <w:t>1.4</w:t>
      </w:r>
      <w:r w:rsidRPr="00291B15">
        <w:rPr>
          <w:rFonts w:eastAsia="Times New Roman"/>
          <w:color w:val="000000"/>
          <w:szCs w:val="22"/>
        </w:rPr>
        <w:tab/>
        <w:t>Note that flight tests elements for VLOS approval may be combined into a single test or conducted over a number of flights.</w:t>
      </w:r>
    </w:p>
    <w:p w14:paraId="5E933680" w14:textId="77777777" w:rsidR="00291B15" w:rsidRPr="00291B15" w:rsidRDefault="00291B15" w:rsidP="00291B15">
      <w:pPr>
        <w:rPr>
          <w:b/>
          <w:bCs/>
          <w:color w:val="17365D" w:themeColor="text2" w:themeShade="BF"/>
        </w:rPr>
      </w:pPr>
      <w:bookmarkStart w:id="72" w:name="_Toc419990233"/>
      <w:bookmarkStart w:id="73" w:name="_Toc420313357"/>
      <w:bookmarkStart w:id="74" w:name="_Toc420318695"/>
      <w:bookmarkStart w:id="75" w:name="_Toc440983918"/>
      <w:r w:rsidRPr="00291B15">
        <w:rPr>
          <w:b/>
          <w:bCs/>
          <w:color w:val="17365D" w:themeColor="text2" w:themeShade="BF"/>
        </w:rPr>
        <w:t>Knowledge requirements</w:t>
      </w:r>
      <w:bookmarkEnd w:id="72"/>
      <w:bookmarkEnd w:id="73"/>
      <w:bookmarkEnd w:id="74"/>
      <w:bookmarkEnd w:id="75"/>
    </w:p>
    <w:p w14:paraId="509EC642" w14:textId="77777777" w:rsidR="00291B15" w:rsidRPr="00291B15" w:rsidRDefault="00291B15" w:rsidP="008761A0">
      <w:pPr>
        <w:numPr>
          <w:ilvl w:val="2"/>
          <w:numId w:val="17"/>
        </w:numPr>
        <w:autoSpaceDE/>
        <w:autoSpaceDN/>
        <w:adjustRightInd/>
        <w:spacing w:before="180" w:after="240" w:line="276" w:lineRule="auto"/>
        <w:rPr>
          <w:rFonts w:eastAsia="Times New Roman"/>
          <w:szCs w:val="22"/>
        </w:rPr>
      </w:pPr>
      <w:r w:rsidRPr="00291B15">
        <w:rPr>
          <w:rFonts w:eastAsia="Times New Roman"/>
          <w:szCs w:val="22"/>
        </w:rPr>
        <w:t>The applicant must demonstrate his or his knowledge of the privileges and limitations of the rating and of the following topics to the chief remote pilot:</w:t>
      </w:r>
    </w:p>
    <w:p w14:paraId="7628B22E" w14:textId="77777777" w:rsidR="00291B15" w:rsidRPr="00291B15" w:rsidRDefault="00291B15" w:rsidP="008761A0">
      <w:pPr>
        <w:numPr>
          <w:ilvl w:val="3"/>
          <w:numId w:val="17"/>
        </w:numPr>
        <w:tabs>
          <w:tab w:val="left" w:pos="1814"/>
        </w:tabs>
        <w:autoSpaceDE/>
        <w:autoSpaceDN/>
        <w:adjustRightInd/>
        <w:spacing w:after="80" w:line="276" w:lineRule="auto"/>
        <w:rPr>
          <w:rFonts w:eastAsia="Times New Roman"/>
          <w:color w:val="000000"/>
          <w:szCs w:val="22"/>
        </w:rPr>
      </w:pPr>
      <w:r w:rsidRPr="00291B15">
        <w:rPr>
          <w:rFonts w:eastAsia="Times New Roman"/>
          <w:color w:val="000000"/>
          <w:szCs w:val="22"/>
        </w:rPr>
        <w:t>RPA requirements for night flight</w:t>
      </w:r>
    </w:p>
    <w:p w14:paraId="1248979C" w14:textId="77777777" w:rsidR="00291B15" w:rsidRPr="00291B15" w:rsidRDefault="00291B15" w:rsidP="008761A0">
      <w:pPr>
        <w:numPr>
          <w:ilvl w:val="3"/>
          <w:numId w:val="17"/>
        </w:numPr>
        <w:tabs>
          <w:tab w:val="left" w:pos="1814"/>
        </w:tabs>
        <w:autoSpaceDE/>
        <w:autoSpaceDN/>
        <w:adjustRightInd/>
        <w:spacing w:after="80" w:line="276" w:lineRule="auto"/>
        <w:rPr>
          <w:rFonts w:eastAsia="Times New Roman"/>
          <w:color w:val="000000"/>
          <w:szCs w:val="22"/>
        </w:rPr>
      </w:pPr>
      <w:r w:rsidRPr="00291B15">
        <w:rPr>
          <w:rFonts w:eastAsia="Times New Roman"/>
          <w:szCs w:val="22"/>
        </w:rPr>
        <w:t>Additional considerations for RPA flight at night (compared to a flight during the day)</w:t>
      </w:r>
    </w:p>
    <w:p w14:paraId="05ECE9C2" w14:textId="77777777" w:rsidR="00291B15" w:rsidRPr="00291B15" w:rsidRDefault="00291B15" w:rsidP="008761A0">
      <w:pPr>
        <w:numPr>
          <w:ilvl w:val="3"/>
          <w:numId w:val="17"/>
        </w:numPr>
        <w:tabs>
          <w:tab w:val="left" w:pos="1814"/>
        </w:tabs>
        <w:autoSpaceDE/>
        <w:autoSpaceDN/>
        <w:adjustRightInd/>
        <w:spacing w:after="80" w:line="276" w:lineRule="auto"/>
        <w:rPr>
          <w:rFonts w:eastAsia="Times New Roman"/>
          <w:color w:val="000000"/>
          <w:szCs w:val="22"/>
        </w:rPr>
      </w:pPr>
      <w:r w:rsidRPr="00291B15">
        <w:rPr>
          <w:rFonts w:eastAsia="Times New Roman"/>
          <w:szCs w:val="22"/>
        </w:rPr>
        <w:t>Applicable rules and considerations for flight at night under bright lights</w:t>
      </w:r>
    </w:p>
    <w:p w14:paraId="6CD05FC9" w14:textId="77777777" w:rsidR="00291B15" w:rsidRPr="00291B15" w:rsidRDefault="00291B15" w:rsidP="008761A0">
      <w:pPr>
        <w:numPr>
          <w:ilvl w:val="3"/>
          <w:numId w:val="17"/>
        </w:numPr>
        <w:tabs>
          <w:tab w:val="left" w:pos="1814"/>
        </w:tabs>
        <w:autoSpaceDE/>
        <w:autoSpaceDN/>
        <w:adjustRightInd/>
        <w:spacing w:after="80" w:line="276" w:lineRule="auto"/>
        <w:rPr>
          <w:rFonts w:eastAsia="Times New Roman"/>
          <w:szCs w:val="22"/>
        </w:rPr>
      </w:pPr>
      <w:r w:rsidRPr="00291B15">
        <w:rPr>
          <w:rFonts w:eastAsia="Times New Roman"/>
          <w:szCs w:val="22"/>
        </w:rPr>
        <w:t>Knows the definition of ‘night’ for aviation purposes.</w:t>
      </w:r>
    </w:p>
    <w:p w14:paraId="10F79796" w14:textId="77777777" w:rsidR="00291B15" w:rsidRPr="00291B15" w:rsidRDefault="00291B15" w:rsidP="008761A0">
      <w:pPr>
        <w:numPr>
          <w:ilvl w:val="3"/>
          <w:numId w:val="17"/>
        </w:numPr>
        <w:tabs>
          <w:tab w:val="left" w:pos="1814"/>
        </w:tabs>
        <w:autoSpaceDE/>
        <w:autoSpaceDN/>
        <w:adjustRightInd/>
        <w:spacing w:after="80" w:line="276" w:lineRule="auto"/>
        <w:rPr>
          <w:rFonts w:eastAsia="Times New Roman"/>
          <w:szCs w:val="22"/>
        </w:rPr>
      </w:pPr>
      <w:r w:rsidRPr="00291B15">
        <w:rPr>
          <w:rFonts w:eastAsia="Times New Roman"/>
          <w:szCs w:val="22"/>
        </w:rPr>
        <w:t>Describe the considerations for carrying out an N-VLOS flight at a controlled or non-controlled aerodrome (if applicable)</w:t>
      </w:r>
    </w:p>
    <w:p w14:paraId="057F08D2" w14:textId="77777777" w:rsidR="00291B15" w:rsidRPr="00291B15" w:rsidRDefault="00291B15" w:rsidP="008761A0">
      <w:pPr>
        <w:numPr>
          <w:ilvl w:val="3"/>
          <w:numId w:val="17"/>
        </w:numPr>
        <w:tabs>
          <w:tab w:val="left" w:pos="1814"/>
        </w:tabs>
        <w:autoSpaceDE/>
        <w:autoSpaceDN/>
        <w:adjustRightInd/>
        <w:spacing w:after="80" w:line="276" w:lineRule="auto"/>
        <w:rPr>
          <w:rFonts w:eastAsia="Times New Roman"/>
          <w:szCs w:val="22"/>
        </w:rPr>
      </w:pPr>
      <w:r w:rsidRPr="00291B15">
        <w:rPr>
          <w:rFonts w:eastAsia="Times New Roman"/>
          <w:szCs w:val="22"/>
        </w:rPr>
        <w:t>Understands some of the visual illusions and human performance limitations</w:t>
      </w:r>
      <w:r w:rsidRPr="00291B15">
        <w:rPr>
          <w:rFonts w:eastAsia="Times New Roman"/>
          <w:szCs w:val="22"/>
          <w:u w:val="single"/>
        </w:rPr>
        <w:t xml:space="preserve"> </w:t>
      </w:r>
      <w:r w:rsidRPr="00291B15">
        <w:rPr>
          <w:rFonts w:eastAsia="Times New Roman"/>
          <w:szCs w:val="22"/>
        </w:rPr>
        <w:t>that may eventuate with N-VLOS flight.</w:t>
      </w:r>
    </w:p>
    <w:p w14:paraId="75822405" w14:textId="77777777" w:rsidR="00291B15" w:rsidRPr="00291B15" w:rsidRDefault="00291B15" w:rsidP="00291B15">
      <w:pPr>
        <w:rPr>
          <w:b/>
          <w:bCs/>
          <w:color w:val="17365D" w:themeColor="text2" w:themeShade="BF"/>
        </w:rPr>
      </w:pPr>
      <w:bookmarkStart w:id="76" w:name="_Toc419990234"/>
      <w:bookmarkStart w:id="77" w:name="_Toc420313358"/>
      <w:bookmarkStart w:id="78" w:name="_Toc420318696"/>
      <w:bookmarkStart w:id="79" w:name="_Toc440983919"/>
      <w:r w:rsidRPr="00291B15">
        <w:rPr>
          <w:b/>
          <w:bCs/>
          <w:color w:val="17365D" w:themeColor="text2" w:themeShade="BF"/>
        </w:rPr>
        <w:t>Practical flight standards</w:t>
      </w:r>
      <w:bookmarkEnd w:id="76"/>
      <w:bookmarkEnd w:id="77"/>
      <w:bookmarkEnd w:id="78"/>
      <w:bookmarkEnd w:id="79"/>
    </w:p>
    <w:p w14:paraId="1CACDBD0" w14:textId="77777777" w:rsidR="00291B15" w:rsidRPr="00291B15" w:rsidRDefault="00291B15" w:rsidP="008761A0">
      <w:pPr>
        <w:numPr>
          <w:ilvl w:val="3"/>
          <w:numId w:val="19"/>
        </w:numPr>
        <w:tabs>
          <w:tab w:val="left" w:pos="1814"/>
        </w:tabs>
        <w:autoSpaceDE/>
        <w:autoSpaceDN/>
        <w:adjustRightInd/>
        <w:spacing w:after="80" w:line="276" w:lineRule="auto"/>
        <w:rPr>
          <w:rFonts w:eastAsia="Times New Roman"/>
          <w:color w:val="000000"/>
          <w:szCs w:val="22"/>
        </w:rPr>
      </w:pPr>
      <w:r w:rsidRPr="00291B15">
        <w:rPr>
          <w:rFonts w:eastAsia="Times New Roman"/>
          <w:color w:val="000000"/>
          <w:szCs w:val="22"/>
        </w:rPr>
        <w:t>Ensures the aircraft is fit to fly and equipped for night flight</w:t>
      </w:r>
    </w:p>
    <w:p w14:paraId="2E79881D" w14:textId="77777777" w:rsidR="00291B15" w:rsidRPr="00291B15" w:rsidRDefault="00291B15" w:rsidP="008761A0">
      <w:pPr>
        <w:numPr>
          <w:ilvl w:val="3"/>
          <w:numId w:val="19"/>
        </w:numPr>
        <w:tabs>
          <w:tab w:val="left" w:pos="1814"/>
        </w:tabs>
        <w:autoSpaceDE/>
        <w:autoSpaceDN/>
        <w:adjustRightInd/>
        <w:spacing w:after="80" w:line="276" w:lineRule="auto"/>
        <w:rPr>
          <w:rFonts w:eastAsia="Times New Roman"/>
          <w:color w:val="000000"/>
          <w:szCs w:val="22"/>
        </w:rPr>
      </w:pPr>
      <w:r w:rsidRPr="00291B15">
        <w:rPr>
          <w:rFonts w:eastAsia="Times New Roman"/>
          <w:color w:val="000000"/>
          <w:szCs w:val="22"/>
        </w:rPr>
        <w:t>Competently conducts all normal manoeuvres at night competently manually or with AFCS as applicable</w:t>
      </w:r>
    </w:p>
    <w:p w14:paraId="07679A4E" w14:textId="77777777" w:rsidR="00291B15" w:rsidRPr="00291B15" w:rsidRDefault="00291B15" w:rsidP="008761A0">
      <w:pPr>
        <w:numPr>
          <w:ilvl w:val="3"/>
          <w:numId w:val="19"/>
        </w:numPr>
        <w:tabs>
          <w:tab w:val="left" w:pos="1814"/>
        </w:tabs>
        <w:autoSpaceDE/>
        <w:autoSpaceDN/>
        <w:adjustRightInd/>
        <w:spacing w:after="80" w:line="276" w:lineRule="auto"/>
        <w:rPr>
          <w:rFonts w:eastAsia="Times New Roman"/>
          <w:color w:val="000000"/>
          <w:szCs w:val="22"/>
        </w:rPr>
      </w:pPr>
      <w:r w:rsidRPr="00291B15">
        <w:rPr>
          <w:rFonts w:eastAsia="Times New Roman"/>
          <w:color w:val="000000"/>
          <w:szCs w:val="22"/>
        </w:rPr>
        <w:t>Under manual or automated control is able to orient and navigate the aircraft efficiently and safely at a distance from the control station</w:t>
      </w:r>
    </w:p>
    <w:p w14:paraId="2C9746AD" w14:textId="77777777" w:rsidR="00291B15" w:rsidRPr="00291B15" w:rsidRDefault="00291B15" w:rsidP="008761A0">
      <w:pPr>
        <w:numPr>
          <w:ilvl w:val="3"/>
          <w:numId w:val="19"/>
        </w:numPr>
        <w:tabs>
          <w:tab w:val="left" w:pos="1814"/>
        </w:tabs>
        <w:autoSpaceDE/>
        <w:autoSpaceDN/>
        <w:adjustRightInd/>
        <w:spacing w:after="80" w:line="276" w:lineRule="auto"/>
        <w:rPr>
          <w:rFonts w:eastAsia="Times New Roman"/>
          <w:color w:val="000000"/>
          <w:szCs w:val="22"/>
        </w:rPr>
      </w:pPr>
      <w:r w:rsidRPr="00291B15">
        <w:rPr>
          <w:rFonts w:eastAsia="Times New Roman"/>
          <w:color w:val="000000"/>
          <w:szCs w:val="22"/>
        </w:rPr>
        <w:t>Maintains an effective look-out for other aircraft and takes appropriate action to maintain separation and prevent conflict.</w:t>
      </w:r>
    </w:p>
    <w:p w14:paraId="427F385C" w14:textId="77777777" w:rsidR="00291B15" w:rsidRPr="00291B15" w:rsidRDefault="00291B15" w:rsidP="00291B15">
      <w:pPr>
        <w:rPr>
          <w:b/>
          <w:bCs/>
          <w:color w:val="17365D" w:themeColor="text2" w:themeShade="BF"/>
        </w:rPr>
      </w:pPr>
      <w:r w:rsidRPr="00291B15">
        <w:rPr>
          <w:b/>
          <w:bCs/>
          <w:color w:val="17365D" w:themeColor="text2" w:themeShade="BF"/>
        </w:rPr>
        <w:t xml:space="preserve">N-VLOS-T:  Night visual line of sight - Theory </w:t>
      </w:r>
    </w:p>
    <w:p w14:paraId="25A1EF46" w14:textId="77777777" w:rsidR="00291B15" w:rsidRPr="00291B15" w:rsidRDefault="00291B15" w:rsidP="00291B15">
      <w:pPr>
        <w:rPr>
          <w:b/>
          <w:bCs/>
          <w:color w:val="17365D" w:themeColor="text2" w:themeShade="BF"/>
        </w:rPr>
      </w:pPr>
      <w:r w:rsidRPr="00291B15">
        <w:rPr>
          <w:b/>
          <w:bCs/>
          <w:color w:val="17365D" w:themeColor="text2" w:themeShade="BF"/>
        </w:rPr>
        <w:t xml:space="preserve">2. </w:t>
      </w:r>
      <w:r w:rsidRPr="00291B15">
        <w:rPr>
          <w:b/>
          <w:bCs/>
          <w:color w:val="17365D" w:themeColor="text2" w:themeShade="BF"/>
        </w:rPr>
        <w:tab/>
        <w:t>Flight at night Theory test</w:t>
      </w:r>
    </w:p>
    <w:p w14:paraId="50651FB4" w14:textId="77777777" w:rsidR="00291B15" w:rsidRPr="00291B15" w:rsidRDefault="00291B15" w:rsidP="00291B15">
      <w:pPr>
        <w:autoSpaceDE/>
        <w:autoSpaceDN/>
        <w:adjustRightInd/>
        <w:spacing w:after="200"/>
        <w:ind w:left="1440" w:hanging="720"/>
        <w:rPr>
          <w:szCs w:val="22"/>
        </w:rPr>
      </w:pPr>
      <w:r w:rsidRPr="00291B15">
        <w:rPr>
          <w:szCs w:val="22"/>
        </w:rPr>
        <w:t xml:space="preserve">2.1 </w:t>
      </w:r>
      <w:r w:rsidRPr="00291B15">
        <w:rPr>
          <w:szCs w:val="22"/>
        </w:rPr>
        <w:tab/>
        <w:t>Enumerate the additional considerations needed to operate and RPA during an N-VLOS flight (compared to a flight during the day) under the following conditions:</w:t>
      </w:r>
    </w:p>
    <w:p w14:paraId="527E1CF9" w14:textId="77777777" w:rsidR="00291B15" w:rsidRPr="00291B15" w:rsidRDefault="00291B15" w:rsidP="008761A0">
      <w:pPr>
        <w:numPr>
          <w:ilvl w:val="0"/>
          <w:numId w:val="18"/>
        </w:numPr>
        <w:autoSpaceDE/>
        <w:autoSpaceDN/>
        <w:adjustRightInd/>
        <w:spacing w:after="0" w:line="360" w:lineRule="auto"/>
        <w:ind w:left="2160"/>
        <w:contextualSpacing/>
        <w:rPr>
          <w:szCs w:val="22"/>
        </w:rPr>
      </w:pPr>
      <w:r w:rsidRPr="00291B15">
        <w:rPr>
          <w:szCs w:val="22"/>
        </w:rPr>
        <w:t>Under bright lights</w:t>
      </w:r>
    </w:p>
    <w:p w14:paraId="4B2A5B77" w14:textId="77777777" w:rsidR="00291B15" w:rsidRPr="00291B15" w:rsidRDefault="00291B15" w:rsidP="008761A0">
      <w:pPr>
        <w:numPr>
          <w:ilvl w:val="0"/>
          <w:numId w:val="18"/>
        </w:numPr>
        <w:autoSpaceDE/>
        <w:autoSpaceDN/>
        <w:adjustRightInd/>
        <w:spacing w:after="0" w:line="360" w:lineRule="auto"/>
        <w:ind w:left="2160"/>
        <w:contextualSpacing/>
        <w:rPr>
          <w:szCs w:val="22"/>
        </w:rPr>
      </w:pPr>
      <w:r w:rsidRPr="00291B15">
        <w:rPr>
          <w:szCs w:val="22"/>
        </w:rPr>
        <w:t>In an otherwise dark area.</w:t>
      </w:r>
    </w:p>
    <w:p w14:paraId="3303CA5C" w14:textId="77777777" w:rsidR="00291B15" w:rsidRPr="00291B15" w:rsidRDefault="00291B15" w:rsidP="00291B15">
      <w:pPr>
        <w:autoSpaceDE/>
        <w:autoSpaceDN/>
        <w:adjustRightInd/>
        <w:spacing w:after="0" w:line="360" w:lineRule="auto"/>
        <w:ind w:left="720"/>
        <w:rPr>
          <w:szCs w:val="22"/>
        </w:rPr>
      </w:pPr>
      <w:r w:rsidRPr="00291B15">
        <w:rPr>
          <w:szCs w:val="22"/>
        </w:rPr>
        <w:t xml:space="preserve">2.2 </w:t>
      </w:r>
      <w:r w:rsidRPr="00291B15">
        <w:rPr>
          <w:szCs w:val="22"/>
        </w:rPr>
        <w:tab/>
        <w:t>Define ‘night’ for aviation purposes.</w:t>
      </w:r>
    </w:p>
    <w:p w14:paraId="3376F501" w14:textId="77777777" w:rsidR="00291B15" w:rsidRPr="00291B15" w:rsidRDefault="00291B15" w:rsidP="00291B15">
      <w:pPr>
        <w:autoSpaceDE/>
        <w:autoSpaceDN/>
        <w:adjustRightInd/>
        <w:spacing w:after="0" w:line="360" w:lineRule="auto"/>
        <w:ind w:left="720"/>
        <w:rPr>
          <w:szCs w:val="22"/>
        </w:rPr>
      </w:pPr>
      <w:r w:rsidRPr="00291B15">
        <w:rPr>
          <w:szCs w:val="22"/>
        </w:rPr>
        <w:t xml:space="preserve">2.3 </w:t>
      </w:r>
      <w:r w:rsidRPr="00291B15">
        <w:rPr>
          <w:szCs w:val="22"/>
        </w:rPr>
        <w:tab/>
        <w:t>Describe the aircraft equipment requirements for an N-VLOS.</w:t>
      </w:r>
    </w:p>
    <w:p w14:paraId="75A1E913" w14:textId="77777777" w:rsidR="00291B15" w:rsidRPr="00291B15" w:rsidRDefault="00291B15" w:rsidP="00291B15">
      <w:pPr>
        <w:autoSpaceDE/>
        <w:autoSpaceDN/>
        <w:adjustRightInd/>
        <w:spacing w:after="200"/>
        <w:ind w:left="1440" w:hanging="720"/>
        <w:rPr>
          <w:szCs w:val="22"/>
        </w:rPr>
      </w:pPr>
      <w:r w:rsidRPr="00291B15">
        <w:rPr>
          <w:szCs w:val="22"/>
        </w:rPr>
        <w:t>2.4</w:t>
      </w:r>
      <w:r w:rsidRPr="00291B15">
        <w:rPr>
          <w:szCs w:val="22"/>
        </w:rPr>
        <w:tab/>
        <w:t>Describe the considerations for carrying out an N-VLOS flight at a non-controlled aerodrome.</w:t>
      </w:r>
    </w:p>
    <w:p w14:paraId="5F776334" w14:textId="77777777" w:rsidR="00291B15" w:rsidRPr="00291B15" w:rsidRDefault="00291B15" w:rsidP="00291B15">
      <w:pPr>
        <w:autoSpaceDE/>
        <w:autoSpaceDN/>
        <w:adjustRightInd/>
        <w:spacing w:after="200"/>
        <w:ind w:left="1440" w:hanging="720"/>
        <w:rPr>
          <w:szCs w:val="22"/>
        </w:rPr>
      </w:pPr>
      <w:r w:rsidRPr="00291B15">
        <w:rPr>
          <w:szCs w:val="22"/>
        </w:rPr>
        <w:t>2.5</w:t>
      </w:r>
      <w:r w:rsidRPr="00291B15">
        <w:rPr>
          <w:szCs w:val="22"/>
        </w:rPr>
        <w:tab/>
        <w:t>Describe the additional considerations for coping with equipment failures at night.</w:t>
      </w:r>
    </w:p>
    <w:p w14:paraId="0225B1EA" w14:textId="77777777" w:rsidR="00291B15" w:rsidRPr="00291B15" w:rsidRDefault="00291B15" w:rsidP="00291B15">
      <w:pPr>
        <w:rPr>
          <w:b/>
          <w:bCs/>
          <w:color w:val="17365D" w:themeColor="text2" w:themeShade="BF"/>
        </w:rPr>
      </w:pPr>
      <w:r w:rsidRPr="00291B15">
        <w:rPr>
          <w:b/>
          <w:bCs/>
          <w:color w:val="17365D" w:themeColor="text2" w:themeShade="BF"/>
        </w:rPr>
        <w:t xml:space="preserve">3 </w:t>
      </w:r>
      <w:r w:rsidRPr="00291B15">
        <w:rPr>
          <w:b/>
          <w:bCs/>
          <w:color w:val="17365D" w:themeColor="text2" w:themeShade="BF"/>
        </w:rPr>
        <w:tab/>
        <w:t>Human Performance</w:t>
      </w:r>
    </w:p>
    <w:p w14:paraId="7B270052" w14:textId="77777777" w:rsidR="00291B15" w:rsidRPr="00291B15" w:rsidRDefault="00291B15" w:rsidP="00291B15">
      <w:pPr>
        <w:autoSpaceDE/>
        <w:autoSpaceDN/>
        <w:adjustRightInd/>
        <w:spacing w:after="200"/>
        <w:ind w:left="1440" w:hanging="720"/>
        <w:rPr>
          <w:szCs w:val="22"/>
        </w:rPr>
      </w:pPr>
      <w:r w:rsidRPr="00291B15">
        <w:rPr>
          <w:szCs w:val="22"/>
        </w:rPr>
        <w:lastRenderedPageBreak/>
        <w:t xml:space="preserve">3.1 </w:t>
      </w:r>
      <w:r w:rsidRPr="00291B15">
        <w:rPr>
          <w:szCs w:val="22"/>
        </w:rPr>
        <w:tab/>
        <w:t>Explain the relevant human performance and physiological limitations for the conduct of RPAS operations at night.</w:t>
      </w:r>
    </w:p>
    <w:p w14:paraId="22445157" w14:textId="77777777" w:rsidR="00291B15" w:rsidRPr="00291B15" w:rsidRDefault="00291B15" w:rsidP="00291B15">
      <w:pPr>
        <w:autoSpaceDE/>
        <w:autoSpaceDN/>
        <w:adjustRightInd/>
        <w:spacing w:after="200"/>
        <w:ind w:left="1440" w:hanging="720"/>
        <w:rPr>
          <w:szCs w:val="22"/>
        </w:rPr>
      </w:pPr>
      <w:r w:rsidRPr="00291B15">
        <w:rPr>
          <w:szCs w:val="22"/>
        </w:rPr>
        <w:t>3.1.1</w:t>
      </w:r>
      <w:r w:rsidRPr="00291B15">
        <w:rPr>
          <w:szCs w:val="22"/>
        </w:rPr>
        <w:tab/>
        <w:t>Describe dark adaption of the eye and how long the eye takes to fully adapt to night conditions.</w:t>
      </w:r>
    </w:p>
    <w:p w14:paraId="31F13147" w14:textId="77777777" w:rsidR="00291B15" w:rsidRPr="00291B15" w:rsidRDefault="00291B15" w:rsidP="00291B15">
      <w:pPr>
        <w:autoSpaceDE/>
        <w:autoSpaceDN/>
        <w:adjustRightInd/>
        <w:spacing w:after="200"/>
        <w:ind w:left="1440" w:hanging="720"/>
        <w:rPr>
          <w:szCs w:val="22"/>
        </w:rPr>
      </w:pPr>
      <w:r w:rsidRPr="00291B15">
        <w:rPr>
          <w:szCs w:val="22"/>
        </w:rPr>
        <w:t>3.1.2</w:t>
      </w:r>
      <w:r w:rsidRPr="00291B15">
        <w:rPr>
          <w:szCs w:val="22"/>
        </w:rPr>
        <w:tab/>
        <w:t xml:space="preserve">Describe the why lights have a red filter during night operations. </w:t>
      </w:r>
    </w:p>
    <w:p w14:paraId="0CFC2CE4" w14:textId="77777777" w:rsidR="00291B15" w:rsidRPr="00291B15" w:rsidRDefault="00291B15" w:rsidP="00291B15">
      <w:pPr>
        <w:rPr>
          <w:b/>
          <w:bCs/>
          <w:color w:val="17365D" w:themeColor="text2" w:themeShade="BF"/>
        </w:rPr>
      </w:pPr>
      <w:r w:rsidRPr="00291B15">
        <w:rPr>
          <w:b/>
          <w:bCs/>
          <w:color w:val="17365D" w:themeColor="text2" w:themeShade="BF"/>
        </w:rPr>
        <w:t>4</w:t>
      </w:r>
      <w:r w:rsidRPr="00291B15">
        <w:rPr>
          <w:b/>
          <w:bCs/>
          <w:color w:val="17365D" w:themeColor="text2" w:themeShade="BF"/>
        </w:rPr>
        <w:tab/>
        <w:t>Risk Assessment – Night Operations</w:t>
      </w:r>
    </w:p>
    <w:p w14:paraId="4152CDDE" w14:textId="77777777" w:rsidR="00291B15" w:rsidRPr="00291B15" w:rsidRDefault="00291B15" w:rsidP="00291B15">
      <w:pPr>
        <w:autoSpaceDE/>
        <w:autoSpaceDN/>
        <w:adjustRightInd/>
        <w:spacing w:after="200"/>
        <w:ind w:left="1440" w:hanging="720"/>
        <w:rPr>
          <w:szCs w:val="22"/>
        </w:rPr>
      </w:pPr>
      <w:r w:rsidRPr="00291B15">
        <w:rPr>
          <w:szCs w:val="22"/>
        </w:rPr>
        <w:t>4.1</w:t>
      </w:r>
      <w:r w:rsidRPr="00291B15">
        <w:rPr>
          <w:szCs w:val="22"/>
        </w:rPr>
        <w:tab/>
        <w:t xml:space="preserve">Describe and list any special precautions a remote pilot might take for a night operation. </w:t>
      </w:r>
    </w:p>
    <w:p w14:paraId="20B0897A" w14:textId="77777777" w:rsidR="00291B15" w:rsidRPr="00291B15" w:rsidRDefault="00291B15" w:rsidP="00291B15">
      <w:pPr>
        <w:rPr>
          <w:rFonts w:eastAsiaTheme="majorEastAsia"/>
          <w:sz w:val="32"/>
          <w:szCs w:val="32"/>
        </w:rPr>
      </w:pPr>
    </w:p>
    <w:p w14:paraId="2F96E044" w14:textId="77777777" w:rsidR="00291B15" w:rsidRPr="00291B15" w:rsidRDefault="00291B15" w:rsidP="00291B15">
      <w:pPr>
        <w:rPr>
          <w:rFonts w:eastAsiaTheme="majorEastAsia"/>
          <w:sz w:val="32"/>
          <w:szCs w:val="32"/>
        </w:rPr>
      </w:pPr>
    </w:p>
    <w:p w14:paraId="4A266D77" w14:textId="77777777" w:rsidR="00291B15" w:rsidRDefault="00291B15" w:rsidP="00291B15">
      <w:pPr>
        <w:rPr>
          <w:rFonts w:eastAsiaTheme="majorEastAsia"/>
          <w:sz w:val="32"/>
          <w:szCs w:val="32"/>
        </w:rPr>
      </w:pPr>
    </w:p>
    <w:p w14:paraId="3F424320" w14:textId="77777777" w:rsidR="00291B15" w:rsidRDefault="00291B15" w:rsidP="00291B15">
      <w:pPr>
        <w:rPr>
          <w:rFonts w:eastAsiaTheme="majorEastAsia"/>
          <w:sz w:val="32"/>
          <w:szCs w:val="32"/>
        </w:rPr>
      </w:pPr>
    </w:p>
    <w:p w14:paraId="6C15F4BE" w14:textId="77777777" w:rsidR="00291B15" w:rsidRPr="00291B15" w:rsidRDefault="00291B15" w:rsidP="00291B15">
      <w:pPr>
        <w:rPr>
          <w:rFonts w:eastAsiaTheme="majorEastAsia"/>
          <w:sz w:val="32"/>
          <w:szCs w:val="32"/>
        </w:rPr>
      </w:pPr>
    </w:p>
    <w:sectPr w:rsidR="00291B15" w:rsidRPr="00291B15" w:rsidSect="005A279A">
      <w:pgSz w:w="11906" w:h="16838" w:code="9"/>
      <w:pgMar w:top="1440" w:right="1440" w:bottom="1276"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277816" w14:textId="77777777" w:rsidR="00BE07B4" w:rsidRDefault="00BE07B4" w:rsidP="00A96612">
      <w:r>
        <w:separator/>
      </w:r>
    </w:p>
  </w:endnote>
  <w:endnote w:type="continuationSeparator" w:id="0">
    <w:p w14:paraId="4E8795C1" w14:textId="77777777" w:rsidR="00BE07B4" w:rsidRDefault="00BE07B4" w:rsidP="00A966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399731" w14:textId="77777777" w:rsidR="00BE07B4" w:rsidRDefault="00BE07B4" w:rsidP="00A96612">
    <w:pPr>
      <w:pStyle w:val="Footer"/>
    </w:pPr>
    <w:r w:rsidRPr="00ED3742">
      <w:rPr>
        <w:i/>
        <w:color w:val="FF0000"/>
      </w:rPr>
      <w:t xml:space="preserve">{ABC </w:t>
    </w:r>
    <w:r>
      <w:rPr>
        <w:i/>
        <w:color w:val="FF0000"/>
      </w:rPr>
      <w:t>RPA</w:t>
    </w:r>
    <w:r w:rsidRPr="00ED3742">
      <w:rPr>
        <w:i/>
        <w:color w:val="FF0000"/>
      </w:rPr>
      <w:t>}</w:t>
    </w:r>
    <w:r w:rsidRPr="001B0E23">
      <w:t xml:space="preserve"> </w:t>
    </w:r>
    <w:r>
      <w:t>RPAS Operational</w:t>
    </w:r>
    <w:r w:rsidRPr="001B0E23">
      <w:t xml:space="preserve"> </w:t>
    </w:r>
    <w:r>
      <w:t>Procedures (Library)</w:t>
    </w:r>
  </w:p>
  <w:p w14:paraId="5E69F9E8" w14:textId="77777777" w:rsidR="00BE07B4" w:rsidRPr="00037194" w:rsidRDefault="00BE07B4" w:rsidP="00A96612">
    <w:pPr>
      <w:pStyle w:val="Footer"/>
    </w:pPr>
    <w:r w:rsidRPr="001B0E23">
      <w:t xml:space="preserve">Revision Date </w:t>
    </w:r>
    <w:r>
      <w:t>6 February 2017</w:t>
    </w:r>
    <w:r w:rsidRPr="001B0E23">
      <w:ptab w:relativeTo="margin" w:alignment="right" w:leader="none"/>
    </w:r>
    <w:r w:rsidRPr="001B0E23">
      <w:t xml:space="preserve">Page </w:t>
    </w:r>
    <w:r w:rsidRPr="001B0E23">
      <w:rPr>
        <w:rFonts w:asciiTheme="minorHAnsi" w:eastAsiaTheme="minorEastAsia" w:hAnsiTheme="minorHAnsi" w:cstheme="minorBidi"/>
      </w:rPr>
      <w:fldChar w:fldCharType="begin"/>
    </w:r>
    <w:r w:rsidRPr="001B0E23">
      <w:instrText xml:space="preserve"> PAGE   \* MERGEFORMAT </w:instrText>
    </w:r>
    <w:r w:rsidRPr="001B0E23">
      <w:rPr>
        <w:rFonts w:asciiTheme="minorHAnsi" w:eastAsiaTheme="minorEastAsia" w:hAnsiTheme="minorHAnsi" w:cstheme="minorBidi"/>
      </w:rPr>
      <w:fldChar w:fldCharType="separate"/>
    </w:r>
    <w:r w:rsidR="00164C51">
      <w:rPr>
        <w:noProof/>
      </w:rPr>
      <w:t>1</w:t>
    </w:r>
    <w:r w:rsidRPr="001B0E23">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164C51">
      <w:rPr>
        <w:noProof/>
      </w:rPr>
      <w:t>20</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66BD85" w14:textId="77777777" w:rsidR="00BE07B4" w:rsidRDefault="00BE07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C37D78" w14:textId="77777777" w:rsidR="00BE07B4" w:rsidRDefault="00BE07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5B203A" w14:textId="77777777" w:rsidR="00BE07B4" w:rsidRDefault="00BE07B4" w:rsidP="00A96612">
      <w:r>
        <w:separator/>
      </w:r>
    </w:p>
  </w:footnote>
  <w:footnote w:type="continuationSeparator" w:id="0">
    <w:p w14:paraId="763BBCE8" w14:textId="77777777" w:rsidR="00BE07B4" w:rsidRDefault="00BE07B4" w:rsidP="00A966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BD250" w14:textId="77777777" w:rsidR="00BE07B4" w:rsidRDefault="00CA0C02">
    <w:pPr>
      <w:pStyle w:val="Header"/>
    </w:pPr>
    <w:r>
      <w:rPr>
        <w:noProof/>
      </w:rPr>
      <w:pict w14:anchorId="5A724D7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42" type="#_x0000_t136" style="position:absolute;margin-left:0;margin-top:0;width:561.35pt;height:74.85pt;rotation:315;z-index:-251656704;mso-position-horizontal:center;mso-position-horizontal-relative:margin;mso-position-vertical:center;mso-position-vertical-relative:margin" o:allowincell="f" fillcolor="silver" stroked="f">
          <v:fill opacity=".5"/>
          <v:textpath style="font-family:&quot;Arial&quot;;font-size:1pt" string="SAMPLE MANUA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53095009"/>
      <w:docPartObj>
        <w:docPartGallery w:val="Watermarks"/>
        <w:docPartUnique/>
      </w:docPartObj>
    </w:sdtPr>
    <w:sdtEndPr/>
    <w:sdtContent>
      <w:p w14:paraId="5F8D0D68" w14:textId="77777777" w:rsidR="00BE07B4" w:rsidRDefault="00CA0C02">
        <w:pPr>
          <w:pStyle w:val="Header"/>
        </w:pPr>
        <w:r>
          <w:rPr>
            <w:noProof/>
            <w:lang w:val="en-US" w:eastAsia="zh-TW"/>
          </w:rPr>
          <w:pict w14:anchorId="6E134B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49" type="#_x0000_t136" style="position:absolute;margin-left:0;margin-top:0;width:461.85pt;height:197.95pt;rotation:315;z-index:-251649536;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0624FA" w14:textId="77777777" w:rsidR="00BE07B4" w:rsidRDefault="00BE07B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5811812"/>
      <w:docPartObj>
        <w:docPartGallery w:val="Watermarks"/>
        <w:docPartUnique/>
      </w:docPartObj>
    </w:sdtPr>
    <w:sdtEndPr/>
    <w:sdtContent>
      <w:p w14:paraId="2D6C4A57" w14:textId="77777777" w:rsidR="00BE07B4" w:rsidRDefault="00CA0C02">
        <w:pPr>
          <w:pStyle w:val="Header"/>
        </w:pPr>
        <w:r>
          <w:rPr>
            <w:noProof/>
            <w:lang w:val="en-US" w:eastAsia="zh-TW"/>
          </w:rPr>
          <w:pict w14:anchorId="753B32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10241"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FEFE50" w14:textId="77777777" w:rsidR="00BE07B4" w:rsidRDefault="00BE07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C2158"/>
    <w:multiLevelType w:val="multilevel"/>
    <w:tmpl w:val="8CBA67BC"/>
    <w:styleLink w:val="Headings"/>
    <w:lvl w:ilvl="0">
      <w:numFmt w:val="decimal"/>
      <w:pStyle w:val="HeadingA"/>
      <w:lvlText w:val="%1.0"/>
      <w:lvlJc w:val="left"/>
      <w:pPr>
        <w:ind w:left="360" w:hanging="360"/>
      </w:pPr>
      <w:rPr>
        <w:rFonts w:hint="default"/>
      </w:rPr>
    </w:lvl>
    <w:lvl w:ilvl="1">
      <w:start w:val="1"/>
      <w:numFmt w:val="decimal"/>
      <w:pStyle w:val="HeadingB"/>
      <w:lvlText w:val="%1.%2"/>
      <w:lvlJc w:val="left"/>
      <w:pPr>
        <w:ind w:left="1353" w:hanging="360"/>
      </w:pPr>
      <w:rPr>
        <w:rFonts w:hint="default"/>
      </w:rPr>
    </w:lvl>
    <w:lvl w:ilvl="2">
      <w:start w:val="1"/>
      <w:numFmt w:val="decimal"/>
      <w:pStyle w:val="HeadingC"/>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76305EA"/>
    <w:multiLevelType w:val="multilevel"/>
    <w:tmpl w:val="30D85EAA"/>
    <w:lvl w:ilvl="0">
      <w:numFmt w:val="decimal"/>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7AD39C0"/>
    <w:multiLevelType w:val="multilevel"/>
    <w:tmpl w:val="8CBA67BC"/>
    <w:numStyleLink w:val="Headings"/>
  </w:abstractNum>
  <w:abstractNum w:abstractNumId="3" w15:restartNumberingAfterBreak="0">
    <w:nsid w:val="109D138E"/>
    <w:multiLevelType w:val="hybridMultilevel"/>
    <w:tmpl w:val="A71E96BC"/>
    <w:lvl w:ilvl="0" w:tplc="739A6A6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293345F"/>
    <w:multiLevelType w:val="multilevel"/>
    <w:tmpl w:val="AD3C4A82"/>
    <w:lvl w:ilvl="0">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630652"/>
    <w:multiLevelType w:val="multilevel"/>
    <w:tmpl w:val="FC62C556"/>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574" w:hanging="864"/>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E7A58AF"/>
    <w:multiLevelType w:val="hybridMultilevel"/>
    <w:tmpl w:val="329017D0"/>
    <w:lvl w:ilvl="0" w:tplc="B1E0740A">
      <w:start w:val="2"/>
      <w:numFmt w:val="bullet"/>
      <w:lvlText w:val="•"/>
      <w:lvlJc w:val="left"/>
      <w:pPr>
        <w:ind w:left="360" w:hanging="360"/>
      </w:pPr>
      <w:rPr>
        <w:rFonts w:ascii="Arial" w:eastAsiaTheme="minorHAnsi" w:hAnsi="Arial" w:cs="Arial" w:hint="default"/>
      </w:rPr>
    </w:lvl>
    <w:lvl w:ilvl="1" w:tplc="0C090003" w:tentative="1">
      <w:start w:val="1"/>
      <w:numFmt w:val="bullet"/>
      <w:lvlText w:val="o"/>
      <w:lvlJc w:val="left"/>
      <w:pPr>
        <w:ind w:left="811" w:hanging="360"/>
      </w:pPr>
      <w:rPr>
        <w:rFonts w:ascii="Courier New" w:hAnsi="Courier New" w:cs="Courier New" w:hint="default"/>
      </w:rPr>
    </w:lvl>
    <w:lvl w:ilvl="2" w:tplc="0C090005" w:tentative="1">
      <w:start w:val="1"/>
      <w:numFmt w:val="bullet"/>
      <w:lvlText w:val=""/>
      <w:lvlJc w:val="left"/>
      <w:pPr>
        <w:ind w:left="1531" w:hanging="360"/>
      </w:pPr>
      <w:rPr>
        <w:rFonts w:ascii="Wingdings" w:hAnsi="Wingdings" w:hint="default"/>
      </w:rPr>
    </w:lvl>
    <w:lvl w:ilvl="3" w:tplc="0C090001" w:tentative="1">
      <w:start w:val="1"/>
      <w:numFmt w:val="bullet"/>
      <w:lvlText w:val=""/>
      <w:lvlJc w:val="left"/>
      <w:pPr>
        <w:ind w:left="2251" w:hanging="360"/>
      </w:pPr>
      <w:rPr>
        <w:rFonts w:ascii="Symbol" w:hAnsi="Symbol" w:hint="default"/>
      </w:rPr>
    </w:lvl>
    <w:lvl w:ilvl="4" w:tplc="0C090003" w:tentative="1">
      <w:start w:val="1"/>
      <w:numFmt w:val="bullet"/>
      <w:lvlText w:val="o"/>
      <w:lvlJc w:val="left"/>
      <w:pPr>
        <w:ind w:left="2971" w:hanging="360"/>
      </w:pPr>
      <w:rPr>
        <w:rFonts w:ascii="Courier New" w:hAnsi="Courier New" w:cs="Courier New" w:hint="default"/>
      </w:rPr>
    </w:lvl>
    <w:lvl w:ilvl="5" w:tplc="0C090005" w:tentative="1">
      <w:start w:val="1"/>
      <w:numFmt w:val="bullet"/>
      <w:lvlText w:val=""/>
      <w:lvlJc w:val="left"/>
      <w:pPr>
        <w:ind w:left="3691" w:hanging="360"/>
      </w:pPr>
      <w:rPr>
        <w:rFonts w:ascii="Wingdings" w:hAnsi="Wingdings" w:hint="default"/>
      </w:rPr>
    </w:lvl>
    <w:lvl w:ilvl="6" w:tplc="0C090001" w:tentative="1">
      <w:start w:val="1"/>
      <w:numFmt w:val="bullet"/>
      <w:lvlText w:val=""/>
      <w:lvlJc w:val="left"/>
      <w:pPr>
        <w:ind w:left="4411" w:hanging="360"/>
      </w:pPr>
      <w:rPr>
        <w:rFonts w:ascii="Symbol" w:hAnsi="Symbol" w:hint="default"/>
      </w:rPr>
    </w:lvl>
    <w:lvl w:ilvl="7" w:tplc="0C090003" w:tentative="1">
      <w:start w:val="1"/>
      <w:numFmt w:val="bullet"/>
      <w:lvlText w:val="o"/>
      <w:lvlJc w:val="left"/>
      <w:pPr>
        <w:ind w:left="5131" w:hanging="360"/>
      </w:pPr>
      <w:rPr>
        <w:rFonts w:ascii="Courier New" w:hAnsi="Courier New" w:cs="Courier New" w:hint="default"/>
      </w:rPr>
    </w:lvl>
    <w:lvl w:ilvl="8" w:tplc="0C090005" w:tentative="1">
      <w:start w:val="1"/>
      <w:numFmt w:val="bullet"/>
      <w:lvlText w:val=""/>
      <w:lvlJc w:val="left"/>
      <w:pPr>
        <w:ind w:left="5851" w:hanging="360"/>
      </w:pPr>
      <w:rPr>
        <w:rFonts w:ascii="Wingdings" w:hAnsi="Wingdings" w:hint="default"/>
      </w:rPr>
    </w:lvl>
  </w:abstractNum>
  <w:abstractNum w:abstractNumId="7" w15:restartNumberingAfterBreak="0">
    <w:nsid w:val="257D733A"/>
    <w:multiLevelType w:val="hybridMultilevel"/>
    <w:tmpl w:val="716E01CC"/>
    <w:lvl w:ilvl="0" w:tplc="0C090001">
      <w:start w:val="1"/>
      <w:numFmt w:val="bullet"/>
      <w:lvlText w:val=""/>
      <w:lvlJc w:val="left"/>
      <w:pPr>
        <w:ind w:left="1148" w:hanging="360"/>
      </w:pPr>
      <w:rPr>
        <w:rFonts w:ascii="Symbol" w:hAnsi="Symbol" w:hint="default"/>
      </w:rPr>
    </w:lvl>
    <w:lvl w:ilvl="1" w:tplc="0C090003" w:tentative="1">
      <w:start w:val="1"/>
      <w:numFmt w:val="bullet"/>
      <w:lvlText w:val="o"/>
      <w:lvlJc w:val="left"/>
      <w:pPr>
        <w:ind w:left="1868" w:hanging="360"/>
      </w:pPr>
      <w:rPr>
        <w:rFonts w:ascii="Courier New" w:hAnsi="Courier New" w:cs="Courier New" w:hint="default"/>
      </w:rPr>
    </w:lvl>
    <w:lvl w:ilvl="2" w:tplc="0C090005" w:tentative="1">
      <w:start w:val="1"/>
      <w:numFmt w:val="bullet"/>
      <w:lvlText w:val=""/>
      <w:lvlJc w:val="left"/>
      <w:pPr>
        <w:ind w:left="2588" w:hanging="360"/>
      </w:pPr>
      <w:rPr>
        <w:rFonts w:ascii="Wingdings" w:hAnsi="Wingdings" w:hint="default"/>
      </w:rPr>
    </w:lvl>
    <w:lvl w:ilvl="3" w:tplc="0C090001" w:tentative="1">
      <w:start w:val="1"/>
      <w:numFmt w:val="bullet"/>
      <w:lvlText w:val=""/>
      <w:lvlJc w:val="left"/>
      <w:pPr>
        <w:ind w:left="3308" w:hanging="360"/>
      </w:pPr>
      <w:rPr>
        <w:rFonts w:ascii="Symbol" w:hAnsi="Symbol" w:hint="default"/>
      </w:rPr>
    </w:lvl>
    <w:lvl w:ilvl="4" w:tplc="0C090003" w:tentative="1">
      <w:start w:val="1"/>
      <w:numFmt w:val="bullet"/>
      <w:lvlText w:val="o"/>
      <w:lvlJc w:val="left"/>
      <w:pPr>
        <w:ind w:left="4028" w:hanging="360"/>
      </w:pPr>
      <w:rPr>
        <w:rFonts w:ascii="Courier New" w:hAnsi="Courier New" w:cs="Courier New" w:hint="default"/>
      </w:rPr>
    </w:lvl>
    <w:lvl w:ilvl="5" w:tplc="0C090005" w:tentative="1">
      <w:start w:val="1"/>
      <w:numFmt w:val="bullet"/>
      <w:lvlText w:val=""/>
      <w:lvlJc w:val="left"/>
      <w:pPr>
        <w:ind w:left="4748" w:hanging="360"/>
      </w:pPr>
      <w:rPr>
        <w:rFonts w:ascii="Wingdings" w:hAnsi="Wingdings" w:hint="default"/>
      </w:rPr>
    </w:lvl>
    <w:lvl w:ilvl="6" w:tplc="0C090001" w:tentative="1">
      <w:start w:val="1"/>
      <w:numFmt w:val="bullet"/>
      <w:lvlText w:val=""/>
      <w:lvlJc w:val="left"/>
      <w:pPr>
        <w:ind w:left="5468" w:hanging="360"/>
      </w:pPr>
      <w:rPr>
        <w:rFonts w:ascii="Symbol" w:hAnsi="Symbol" w:hint="default"/>
      </w:rPr>
    </w:lvl>
    <w:lvl w:ilvl="7" w:tplc="0C090003" w:tentative="1">
      <w:start w:val="1"/>
      <w:numFmt w:val="bullet"/>
      <w:lvlText w:val="o"/>
      <w:lvlJc w:val="left"/>
      <w:pPr>
        <w:ind w:left="6188" w:hanging="360"/>
      </w:pPr>
      <w:rPr>
        <w:rFonts w:ascii="Courier New" w:hAnsi="Courier New" w:cs="Courier New" w:hint="default"/>
      </w:rPr>
    </w:lvl>
    <w:lvl w:ilvl="8" w:tplc="0C090005" w:tentative="1">
      <w:start w:val="1"/>
      <w:numFmt w:val="bullet"/>
      <w:lvlText w:val=""/>
      <w:lvlJc w:val="left"/>
      <w:pPr>
        <w:ind w:left="6908" w:hanging="360"/>
      </w:pPr>
      <w:rPr>
        <w:rFonts w:ascii="Wingdings" w:hAnsi="Wingdings" w:hint="default"/>
      </w:rPr>
    </w:lvl>
  </w:abstractNum>
  <w:abstractNum w:abstractNumId="8" w15:restartNumberingAfterBreak="0">
    <w:nsid w:val="27482DC2"/>
    <w:multiLevelType w:val="hybridMultilevel"/>
    <w:tmpl w:val="80327376"/>
    <w:lvl w:ilvl="0" w:tplc="04090001">
      <w:start w:val="1"/>
      <w:numFmt w:val="bullet"/>
      <w:pStyle w:val="2DotPointstyle"/>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9A85FD0"/>
    <w:multiLevelType w:val="hybridMultilevel"/>
    <w:tmpl w:val="F57E64B8"/>
    <w:lvl w:ilvl="0" w:tplc="B1E0740A">
      <w:start w:val="2"/>
      <w:numFmt w:val="bullet"/>
      <w:lvlText w:val="•"/>
      <w:lvlJc w:val="left"/>
      <w:pPr>
        <w:ind w:left="989" w:hanging="360"/>
      </w:pPr>
      <w:rPr>
        <w:rFonts w:ascii="Arial" w:eastAsiaTheme="minorHAnsi" w:hAnsi="Arial" w:cs="Arial" w:hint="default"/>
      </w:rPr>
    </w:lvl>
    <w:lvl w:ilvl="1" w:tplc="0C090003">
      <w:start w:val="1"/>
      <w:numFmt w:val="bullet"/>
      <w:lvlText w:val="o"/>
      <w:lvlJc w:val="left"/>
      <w:pPr>
        <w:ind w:left="1785" w:hanging="360"/>
      </w:pPr>
      <w:rPr>
        <w:rFonts w:ascii="Courier New" w:hAnsi="Courier New" w:cs="Courier New" w:hint="default"/>
      </w:rPr>
    </w:lvl>
    <w:lvl w:ilvl="2" w:tplc="0C090005" w:tentative="1">
      <w:start w:val="1"/>
      <w:numFmt w:val="bullet"/>
      <w:lvlText w:val=""/>
      <w:lvlJc w:val="left"/>
      <w:pPr>
        <w:ind w:left="2505" w:hanging="360"/>
      </w:pPr>
      <w:rPr>
        <w:rFonts w:ascii="Wingdings" w:hAnsi="Wingdings" w:hint="default"/>
      </w:rPr>
    </w:lvl>
    <w:lvl w:ilvl="3" w:tplc="0C090001" w:tentative="1">
      <w:start w:val="1"/>
      <w:numFmt w:val="bullet"/>
      <w:lvlText w:val=""/>
      <w:lvlJc w:val="left"/>
      <w:pPr>
        <w:ind w:left="3225" w:hanging="360"/>
      </w:pPr>
      <w:rPr>
        <w:rFonts w:ascii="Symbol" w:hAnsi="Symbol" w:hint="default"/>
      </w:rPr>
    </w:lvl>
    <w:lvl w:ilvl="4" w:tplc="0C090003" w:tentative="1">
      <w:start w:val="1"/>
      <w:numFmt w:val="bullet"/>
      <w:lvlText w:val="o"/>
      <w:lvlJc w:val="left"/>
      <w:pPr>
        <w:ind w:left="3945" w:hanging="360"/>
      </w:pPr>
      <w:rPr>
        <w:rFonts w:ascii="Courier New" w:hAnsi="Courier New" w:cs="Courier New" w:hint="default"/>
      </w:rPr>
    </w:lvl>
    <w:lvl w:ilvl="5" w:tplc="0C090005" w:tentative="1">
      <w:start w:val="1"/>
      <w:numFmt w:val="bullet"/>
      <w:lvlText w:val=""/>
      <w:lvlJc w:val="left"/>
      <w:pPr>
        <w:ind w:left="4665" w:hanging="360"/>
      </w:pPr>
      <w:rPr>
        <w:rFonts w:ascii="Wingdings" w:hAnsi="Wingdings" w:hint="default"/>
      </w:rPr>
    </w:lvl>
    <w:lvl w:ilvl="6" w:tplc="0C090001" w:tentative="1">
      <w:start w:val="1"/>
      <w:numFmt w:val="bullet"/>
      <w:lvlText w:val=""/>
      <w:lvlJc w:val="left"/>
      <w:pPr>
        <w:ind w:left="5385" w:hanging="360"/>
      </w:pPr>
      <w:rPr>
        <w:rFonts w:ascii="Symbol" w:hAnsi="Symbol" w:hint="default"/>
      </w:rPr>
    </w:lvl>
    <w:lvl w:ilvl="7" w:tplc="0C090003" w:tentative="1">
      <w:start w:val="1"/>
      <w:numFmt w:val="bullet"/>
      <w:lvlText w:val="o"/>
      <w:lvlJc w:val="left"/>
      <w:pPr>
        <w:ind w:left="6105" w:hanging="360"/>
      </w:pPr>
      <w:rPr>
        <w:rFonts w:ascii="Courier New" w:hAnsi="Courier New" w:cs="Courier New" w:hint="default"/>
      </w:rPr>
    </w:lvl>
    <w:lvl w:ilvl="8" w:tplc="0C090005" w:tentative="1">
      <w:start w:val="1"/>
      <w:numFmt w:val="bullet"/>
      <w:lvlText w:val=""/>
      <w:lvlJc w:val="left"/>
      <w:pPr>
        <w:ind w:left="6825" w:hanging="360"/>
      </w:pPr>
      <w:rPr>
        <w:rFonts w:ascii="Wingdings" w:hAnsi="Wingdings" w:hint="default"/>
      </w:rPr>
    </w:lvl>
  </w:abstractNum>
  <w:abstractNum w:abstractNumId="10" w15:restartNumberingAfterBreak="0">
    <w:nsid w:val="2B6F6BB3"/>
    <w:multiLevelType w:val="hybridMultilevel"/>
    <w:tmpl w:val="6BA02FB8"/>
    <w:lvl w:ilvl="0" w:tplc="0DC0BAD4">
      <w:start w:val="1"/>
      <w:numFmt w:val="bullet"/>
      <w:pStyle w:val="DotPointstyle"/>
      <w:lvlText w:val=""/>
      <w:lvlJc w:val="left"/>
      <w:pPr>
        <w:ind w:left="714" w:hanging="360"/>
      </w:pPr>
      <w:rPr>
        <w:rFonts w:ascii="Symbol" w:hAnsi="Symbol" w:hint="default"/>
      </w:rPr>
    </w:lvl>
    <w:lvl w:ilvl="1" w:tplc="0C090003" w:tentative="1">
      <w:start w:val="1"/>
      <w:numFmt w:val="bullet"/>
      <w:lvlText w:val="o"/>
      <w:lvlJc w:val="left"/>
      <w:pPr>
        <w:ind w:left="1434" w:hanging="360"/>
      </w:pPr>
      <w:rPr>
        <w:rFonts w:ascii="Courier New" w:hAnsi="Courier New" w:cs="Courier New" w:hint="default"/>
      </w:rPr>
    </w:lvl>
    <w:lvl w:ilvl="2" w:tplc="0C090005" w:tentative="1">
      <w:start w:val="1"/>
      <w:numFmt w:val="bullet"/>
      <w:lvlText w:val=""/>
      <w:lvlJc w:val="left"/>
      <w:pPr>
        <w:ind w:left="2154" w:hanging="360"/>
      </w:pPr>
      <w:rPr>
        <w:rFonts w:ascii="Wingdings" w:hAnsi="Wingdings" w:hint="default"/>
      </w:rPr>
    </w:lvl>
    <w:lvl w:ilvl="3" w:tplc="0C090001" w:tentative="1">
      <w:start w:val="1"/>
      <w:numFmt w:val="bullet"/>
      <w:lvlText w:val=""/>
      <w:lvlJc w:val="left"/>
      <w:pPr>
        <w:ind w:left="2874" w:hanging="360"/>
      </w:pPr>
      <w:rPr>
        <w:rFonts w:ascii="Symbol" w:hAnsi="Symbol" w:hint="default"/>
      </w:rPr>
    </w:lvl>
    <w:lvl w:ilvl="4" w:tplc="0C090003" w:tentative="1">
      <w:start w:val="1"/>
      <w:numFmt w:val="bullet"/>
      <w:lvlText w:val="o"/>
      <w:lvlJc w:val="left"/>
      <w:pPr>
        <w:ind w:left="3594" w:hanging="360"/>
      </w:pPr>
      <w:rPr>
        <w:rFonts w:ascii="Courier New" w:hAnsi="Courier New" w:cs="Courier New" w:hint="default"/>
      </w:rPr>
    </w:lvl>
    <w:lvl w:ilvl="5" w:tplc="0C090005" w:tentative="1">
      <w:start w:val="1"/>
      <w:numFmt w:val="bullet"/>
      <w:lvlText w:val=""/>
      <w:lvlJc w:val="left"/>
      <w:pPr>
        <w:ind w:left="4314" w:hanging="360"/>
      </w:pPr>
      <w:rPr>
        <w:rFonts w:ascii="Wingdings" w:hAnsi="Wingdings" w:hint="default"/>
      </w:rPr>
    </w:lvl>
    <w:lvl w:ilvl="6" w:tplc="0C090001" w:tentative="1">
      <w:start w:val="1"/>
      <w:numFmt w:val="bullet"/>
      <w:lvlText w:val=""/>
      <w:lvlJc w:val="left"/>
      <w:pPr>
        <w:ind w:left="5034" w:hanging="360"/>
      </w:pPr>
      <w:rPr>
        <w:rFonts w:ascii="Symbol" w:hAnsi="Symbol" w:hint="default"/>
      </w:rPr>
    </w:lvl>
    <w:lvl w:ilvl="7" w:tplc="0C090003" w:tentative="1">
      <w:start w:val="1"/>
      <w:numFmt w:val="bullet"/>
      <w:lvlText w:val="o"/>
      <w:lvlJc w:val="left"/>
      <w:pPr>
        <w:ind w:left="5754" w:hanging="360"/>
      </w:pPr>
      <w:rPr>
        <w:rFonts w:ascii="Courier New" w:hAnsi="Courier New" w:cs="Courier New" w:hint="default"/>
      </w:rPr>
    </w:lvl>
    <w:lvl w:ilvl="8" w:tplc="0C090005" w:tentative="1">
      <w:start w:val="1"/>
      <w:numFmt w:val="bullet"/>
      <w:lvlText w:val=""/>
      <w:lvlJc w:val="left"/>
      <w:pPr>
        <w:ind w:left="6474" w:hanging="360"/>
      </w:pPr>
      <w:rPr>
        <w:rFonts w:ascii="Wingdings" w:hAnsi="Wingdings" w:hint="default"/>
      </w:rPr>
    </w:lvl>
  </w:abstractNum>
  <w:abstractNum w:abstractNumId="11" w15:restartNumberingAfterBreak="0">
    <w:nsid w:val="2EC16C59"/>
    <w:multiLevelType w:val="multilevel"/>
    <w:tmpl w:val="D914555C"/>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04D4060"/>
    <w:multiLevelType w:val="multilevel"/>
    <w:tmpl w:val="84CC06E8"/>
    <w:lvl w:ilvl="0">
      <w:start w:val="16"/>
      <w:numFmt w:val="none"/>
      <w:lvlText w:val="%1"/>
      <w:lvlJc w:val="left"/>
      <w:pPr>
        <w:tabs>
          <w:tab w:val="num" w:pos="0"/>
        </w:tabs>
        <w:ind w:left="0" w:firstLine="0"/>
      </w:pPr>
      <w:rPr>
        <w:rFonts w:hint="default"/>
      </w:rPr>
    </w:lvl>
    <w:lvl w:ilvl="1">
      <w:start w:val="2"/>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134" w:hanging="454"/>
      </w:pPr>
      <w:rPr>
        <w:rFonts w:ascii="Arial" w:hAnsi="Arial" w:cs="Arial" w:hint="default"/>
      </w:rPr>
    </w:lvl>
    <w:lvl w:ilvl="4">
      <w:start w:val="1"/>
      <w:numFmt w:val="lowerRoman"/>
      <w:lvlText w:val="(%5)"/>
      <w:lvlJc w:val="left"/>
      <w:pPr>
        <w:ind w:left="1588" w:hanging="454"/>
      </w:pPr>
      <w:rPr>
        <w:rFonts w:hint="default"/>
      </w:rPr>
    </w:lvl>
    <w:lvl w:ilvl="5">
      <w:start w:val="1"/>
      <w:numFmt w:val="upperLetter"/>
      <w:lvlText w:val="(%6)"/>
      <w:lvlJc w:val="left"/>
      <w:pPr>
        <w:ind w:left="2041" w:hanging="453"/>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1F0700F"/>
    <w:multiLevelType w:val="hybridMultilevel"/>
    <w:tmpl w:val="ECDC3CD4"/>
    <w:lvl w:ilvl="0" w:tplc="CFC8DDB4">
      <w:start w:val="5"/>
      <w:numFmt w:val="lowerRoman"/>
      <w:pStyle w:val="2DotPointStyle0"/>
      <w:lvlText w:val="%1)"/>
      <w:lvlJc w:val="left"/>
      <w:pPr>
        <w:tabs>
          <w:tab w:val="num" w:pos="2182"/>
        </w:tabs>
        <w:ind w:left="2182" w:hanging="720"/>
      </w:pPr>
      <w:rPr>
        <w:rFonts w:hint="default"/>
      </w:rPr>
    </w:lvl>
    <w:lvl w:ilvl="1" w:tplc="04090019" w:tentative="1">
      <w:start w:val="1"/>
      <w:numFmt w:val="lowerLetter"/>
      <w:lvlText w:val="%2."/>
      <w:lvlJc w:val="left"/>
      <w:pPr>
        <w:tabs>
          <w:tab w:val="num" w:pos="2542"/>
        </w:tabs>
        <w:ind w:left="2542" w:hanging="360"/>
      </w:pPr>
    </w:lvl>
    <w:lvl w:ilvl="2" w:tplc="0409001B" w:tentative="1">
      <w:start w:val="1"/>
      <w:numFmt w:val="lowerRoman"/>
      <w:lvlText w:val="%3."/>
      <w:lvlJc w:val="right"/>
      <w:pPr>
        <w:tabs>
          <w:tab w:val="num" w:pos="3262"/>
        </w:tabs>
        <w:ind w:left="3262" w:hanging="180"/>
      </w:pPr>
    </w:lvl>
    <w:lvl w:ilvl="3" w:tplc="0409000F" w:tentative="1">
      <w:start w:val="1"/>
      <w:numFmt w:val="decimal"/>
      <w:lvlText w:val="%4."/>
      <w:lvlJc w:val="left"/>
      <w:pPr>
        <w:tabs>
          <w:tab w:val="num" w:pos="3982"/>
        </w:tabs>
        <w:ind w:left="3982" w:hanging="360"/>
      </w:pPr>
    </w:lvl>
    <w:lvl w:ilvl="4" w:tplc="04090019" w:tentative="1">
      <w:start w:val="1"/>
      <w:numFmt w:val="lowerLetter"/>
      <w:lvlText w:val="%5."/>
      <w:lvlJc w:val="left"/>
      <w:pPr>
        <w:tabs>
          <w:tab w:val="num" w:pos="4702"/>
        </w:tabs>
        <w:ind w:left="4702" w:hanging="360"/>
      </w:pPr>
    </w:lvl>
    <w:lvl w:ilvl="5" w:tplc="0409001B" w:tentative="1">
      <w:start w:val="1"/>
      <w:numFmt w:val="lowerRoman"/>
      <w:lvlText w:val="%6."/>
      <w:lvlJc w:val="right"/>
      <w:pPr>
        <w:tabs>
          <w:tab w:val="num" w:pos="5422"/>
        </w:tabs>
        <w:ind w:left="5422" w:hanging="180"/>
      </w:pPr>
    </w:lvl>
    <w:lvl w:ilvl="6" w:tplc="0409000F" w:tentative="1">
      <w:start w:val="1"/>
      <w:numFmt w:val="decimal"/>
      <w:lvlText w:val="%7."/>
      <w:lvlJc w:val="left"/>
      <w:pPr>
        <w:tabs>
          <w:tab w:val="num" w:pos="6142"/>
        </w:tabs>
        <w:ind w:left="6142" w:hanging="360"/>
      </w:pPr>
    </w:lvl>
    <w:lvl w:ilvl="7" w:tplc="04090019" w:tentative="1">
      <w:start w:val="1"/>
      <w:numFmt w:val="lowerLetter"/>
      <w:lvlText w:val="%8."/>
      <w:lvlJc w:val="left"/>
      <w:pPr>
        <w:tabs>
          <w:tab w:val="num" w:pos="6862"/>
        </w:tabs>
        <w:ind w:left="6862" w:hanging="360"/>
      </w:pPr>
    </w:lvl>
    <w:lvl w:ilvl="8" w:tplc="0409001B" w:tentative="1">
      <w:start w:val="1"/>
      <w:numFmt w:val="lowerRoman"/>
      <w:lvlText w:val="%9."/>
      <w:lvlJc w:val="right"/>
      <w:pPr>
        <w:tabs>
          <w:tab w:val="num" w:pos="7582"/>
        </w:tabs>
        <w:ind w:left="7582" w:hanging="180"/>
      </w:pPr>
    </w:lvl>
  </w:abstractNum>
  <w:abstractNum w:abstractNumId="14" w15:restartNumberingAfterBreak="0">
    <w:nsid w:val="35A0690F"/>
    <w:multiLevelType w:val="multilevel"/>
    <w:tmpl w:val="84CC06E8"/>
    <w:lvl w:ilvl="0">
      <w:start w:val="16"/>
      <w:numFmt w:val="none"/>
      <w:lvlText w:val="%1"/>
      <w:lvlJc w:val="left"/>
      <w:pPr>
        <w:tabs>
          <w:tab w:val="num" w:pos="0"/>
        </w:tabs>
        <w:ind w:left="0" w:firstLine="0"/>
      </w:pPr>
      <w:rPr>
        <w:rFonts w:hint="default"/>
      </w:rPr>
    </w:lvl>
    <w:lvl w:ilvl="1">
      <w:start w:val="2"/>
      <w:numFmt w:val="decimal"/>
      <w:lvlText w:val="%2."/>
      <w:lvlJc w:val="left"/>
      <w:pPr>
        <w:ind w:left="680" w:hanging="680"/>
      </w:pPr>
      <w:rPr>
        <w:rFonts w:hint="default"/>
      </w:rPr>
    </w:lvl>
    <w:lvl w:ilvl="2">
      <w:start w:val="1"/>
      <w:numFmt w:val="decimal"/>
      <w:lvlText w:val="%2.%3"/>
      <w:lvlJc w:val="left"/>
      <w:pPr>
        <w:ind w:left="680" w:hanging="680"/>
      </w:pPr>
      <w:rPr>
        <w:rFonts w:hint="default"/>
      </w:rPr>
    </w:lvl>
    <w:lvl w:ilvl="3">
      <w:start w:val="1"/>
      <w:numFmt w:val="lowerLetter"/>
      <w:lvlText w:val="(%4)"/>
      <w:lvlJc w:val="left"/>
      <w:pPr>
        <w:ind w:left="1134" w:hanging="454"/>
      </w:pPr>
      <w:rPr>
        <w:rFonts w:ascii="Arial" w:hAnsi="Arial" w:cs="Arial" w:hint="default"/>
      </w:rPr>
    </w:lvl>
    <w:lvl w:ilvl="4">
      <w:start w:val="1"/>
      <w:numFmt w:val="lowerRoman"/>
      <w:lvlText w:val="(%5)"/>
      <w:lvlJc w:val="left"/>
      <w:pPr>
        <w:ind w:left="1588" w:hanging="454"/>
      </w:pPr>
      <w:rPr>
        <w:rFonts w:hint="default"/>
      </w:rPr>
    </w:lvl>
    <w:lvl w:ilvl="5">
      <w:start w:val="1"/>
      <w:numFmt w:val="upperLetter"/>
      <w:lvlText w:val="(%6)"/>
      <w:lvlJc w:val="left"/>
      <w:pPr>
        <w:ind w:left="2041" w:hanging="453"/>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229701D"/>
    <w:multiLevelType w:val="multilevel"/>
    <w:tmpl w:val="D24C4BBE"/>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CF34AED"/>
    <w:multiLevelType w:val="hybridMultilevel"/>
    <w:tmpl w:val="6D1C37D0"/>
    <w:lvl w:ilvl="0" w:tplc="739A6A6E">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EDE4FD1"/>
    <w:multiLevelType w:val="hybridMultilevel"/>
    <w:tmpl w:val="665A1964"/>
    <w:lvl w:ilvl="0" w:tplc="85547868">
      <w:start w:val="1"/>
      <w:numFmt w:val="bullet"/>
      <w:pStyle w:val="ListParagraph"/>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8" w15:restartNumberingAfterBreak="0">
    <w:nsid w:val="4F925779"/>
    <w:multiLevelType w:val="hybridMultilevel"/>
    <w:tmpl w:val="EF344EE0"/>
    <w:lvl w:ilvl="0" w:tplc="0C090019">
      <w:start w:val="1"/>
      <w:numFmt w:val="lowerLetter"/>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9" w15:restartNumberingAfterBreak="0">
    <w:nsid w:val="59D45B9B"/>
    <w:multiLevelType w:val="multilevel"/>
    <w:tmpl w:val="83B8CDF4"/>
    <w:lvl w:ilvl="0">
      <w:start w:val="1"/>
      <w:numFmt w:val="decimal"/>
      <w:pStyle w:val="CASAChapterHeading1"/>
      <w:lvlText w:val="%1"/>
      <w:lvlJc w:val="left"/>
      <w:pPr>
        <w:ind w:left="567" w:hanging="567"/>
      </w:pPr>
      <w:rPr>
        <w:rFonts w:ascii="Arial" w:hAnsi="Arial" w:hint="default"/>
        <w:b/>
        <w:sz w:val="32"/>
      </w:rPr>
    </w:lvl>
    <w:lvl w:ilvl="1">
      <w:start w:val="1"/>
      <w:numFmt w:val="decimal"/>
      <w:pStyle w:val="CASAChapterHeading2"/>
      <w:lvlText w:val="%1.%2"/>
      <w:lvlJc w:val="left"/>
      <w:pPr>
        <w:ind w:left="1758" w:hanging="678"/>
      </w:pPr>
      <w:rPr>
        <w:rFonts w:hint="default"/>
      </w:rPr>
    </w:lvl>
    <w:lvl w:ilvl="2">
      <w:start w:val="1"/>
      <w:numFmt w:val="decimal"/>
      <w:pStyle w:val="CASAChapterHeading3"/>
      <w:lvlText w:val="%1.%2.%3"/>
      <w:lvlJc w:val="right"/>
      <w:pPr>
        <w:ind w:left="1219" w:hanging="793"/>
      </w:pPr>
      <w:rPr>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CASAChapterHeading4"/>
      <w:lvlText w:val="%1.%2.%3.%4"/>
      <w:lvlJc w:val="left"/>
      <w:pPr>
        <w:ind w:left="567" w:firstLine="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14E31D2"/>
    <w:multiLevelType w:val="hybridMultilevel"/>
    <w:tmpl w:val="2DBE5F54"/>
    <w:lvl w:ilvl="0" w:tplc="893AE640">
      <w:start w:val="1"/>
      <w:numFmt w:val="decimal"/>
      <w:pStyle w:val="CASADotPointNumber"/>
      <w:lvlText w:val="%1."/>
      <w:lvlJc w:val="left"/>
      <w:pPr>
        <w:ind w:left="720" w:hanging="360"/>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686D589A"/>
    <w:multiLevelType w:val="hybridMultilevel"/>
    <w:tmpl w:val="258CCC7C"/>
    <w:lvl w:ilvl="0" w:tplc="2C6C97F4">
      <w:start w:val="1"/>
      <w:numFmt w:val="bullet"/>
      <w:pStyle w:val="CASADotPoint1"/>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6DD95D09"/>
    <w:multiLevelType w:val="hybridMultilevel"/>
    <w:tmpl w:val="679C67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ECE1288"/>
    <w:multiLevelType w:val="hybridMultilevel"/>
    <w:tmpl w:val="4074FCC0"/>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4" w15:restartNumberingAfterBreak="0">
    <w:nsid w:val="77B361D0"/>
    <w:multiLevelType w:val="hybridMultilevel"/>
    <w:tmpl w:val="7D361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pStyle w:val="Heading9"/>
      <w:lvlText w:val=""/>
      <w:lvlJc w:val="left"/>
      <w:pPr>
        <w:ind w:left="6480" w:hanging="360"/>
      </w:pPr>
      <w:rPr>
        <w:rFonts w:ascii="Wingdings" w:hAnsi="Wingdings" w:hint="default"/>
      </w:rPr>
    </w:lvl>
  </w:abstractNum>
  <w:abstractNum w:abstractNumId="25" w15:restartNumberingAfterBreak="0">
    <w:nsid w:val="7F6F2C96"/>
    <w:multiLevelType w:val="hybridMultilevel"/>
    <w:tmpl w:val="7FCC222C"/>
    <w:lvl w:ilvl="0" w:tplc="7D3E1EF4">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lvlOverride w:ilvl="0">
      <w:lvl w:ilvl="0">
        <w:numFmt w:val="decimal"/>
        <w:pStyle w:val="HeadingA"/>
        <w:lvlText w:val="%1.0"/>
        <w:lvlJc w:val="left"/>
        <w:pPr>
          <w:ind w:left="360" w:hanging="360"/>
        </w:pPr>
        <w:rPr>
          <w:rFonts w:hint="default"/>
        </w:rPr>
      </w:lvl>
    </w:lvlOverride>
    <w:lvlOverride w:ilvl="1">
      <w:lvl w:ilvl="1">
        <w:start w:val="1"/>
        <w:numFmt w:val="decimal"/>
        <w:pStyle w:val="HeadingB"/>
        <w:lvlText w:val="%1.%2"/>
        <w:lvlJc w:val="left"/>
        <w:pPr>
          <w:ind w:left="360" w:hanging="360"/>
        </w:pPr>
        <w:rPr>
          <w:rFonts w:hint="default"/>
          <w:sz w:val="26"/>
          <w:szCs w:val="26"/>
        </w:rPr>
      </w:lvl>
    </w:lvlOverride>
    <w:lvlOverride w:ilvl="2">
      <w:lvl w:ilvl="2">
        <w:start w:val="1"/>
        <w:numFmt w:val="decimal"/>
        <w:pStyle w:val="HeadingC"/>
        <w:lvlText w:val="%1.%2.%3"/>
        <w:lvlJc w:val="left"/>
        <w:pPr>
          <w:ind w:left="644" w:hanging="360"/>
        </w:pPr>
        <w:rPr>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3">
      <w:lvl w:ilvl="3">
        <w:start w:val="1"/>
        <w:numFmt w:val="decimal"/>
        <w:lvlText w:val="(%4)"/>
        <w:lvlJc w:val="left"/>
        <w:pPr>
          <w:ind w:left="2150" w:hanging="360"/>
        </w:pPr>
        <w:rPr>
          <w:rFonts w:hint="default"/>
        </w:rPr>
      </w:lvl>
    </w:lvlOverride>
  </w:num>
  <w:num w:numId="3">
    <w:abstractNumId w:val="8"/>
  </w:num>
  <w:num w:numId="4">
    <w:abstractNumId w:val="21"/>
  </w:num>
  <w:num w:numId="5">
    <w:abstractNumId w:val="19"/>
  </w:num>
  <w:num w:numId="6">
    <w:abstractNumId w:val="10"/>
  </w:num>
  <w:num w:numId="7">
    <w:abstractNumId w:val="13"/>
  </w:num>
  <w:num w:numId="8">
    <w:abstractNumId w:val="20"/>
  </w:num>
  <w:num w:numId="9">
    <w:abstractNumId w:val="24"/>
  </w:num>
  <w:num w:numId="10">
    <w:abstractNumId w:val="5"/>
  </w:num>
  <w:num w:numId="11">
    <w:abstractNumId w:val="25"/>
  </w:num>
  <w:num w:numId="12">
    <w:abstractNumId w:val="9"/>
  </w:num>
  <w:num w:numId="13">
    <w:abstractNumId w:val="4"/>
  </w:num>
  <w:num w:numId="14">
    <w:abstractNumId w:val="7"/>
  </w:num>
  <w:num w:numId="15">
    <w:abstractNumId w:val="6"/>
  </w:num>
  <w:num w:numId="16">
    <w:abstractNumId w:val="23"/>
  </w:num>
  <w:num w:numId="17">
    <w:abstractNumId w:val="14"/>
  </w:num>
  <w:num w:numId="18">
    <w:abstractNumId w:val="18"/>
  </w:num>
  <w:num w:numId="19">
    <w:abstractNumId w:val="12"/>
  </w:num>
  <w:num w:numId="20">
    <w:abstractNumId w:val="22"/>
  </w:num>
  <w:num w:numId="21">
    <w:abstractNumId w:val="16"/>
  </w:num>
  <w:num w:numId="22">
    <w:abstractNumId w:val="3"/>
  </w:num>
  <w:num w:numId="23">
    <w:abstractNumId w:val="17"/>
  </w:num>
  <w:num w:numId="24">
    <w:abstractNumId w:val="17"/>
  </w:num>
  <w:num w:numId="25">
    <w:abstractNumId w:val="1"/>
  </w:num>
  <w:num w:numId="26">
    <w:abstractNumId w:val="15"/>
  </w:num>
  <w:num w:numId="2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10250"/>
    <o:shapelayout v:ext="edit">
      <o:idmap v:ext="edit" data="10"/>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65D1"/>
    <w:rsid w:val="0000036A"/>
    <w:rsid w:val="00001144"/>
    <w:rsid w:val="0000292C"/>
    <w:rsid w:val="00002EFC"/>
    <w:rsid w:val="00004E57"/>
    <w:rsid w:val="00007ABE"/>
    <w:rsid w:val="000106DF"/>
    <w:rsid w:val="00011647"/>
    <w:rsid w:val="00014CC6"/>
    <w:rsid w:val="000158EB"/>
    <w:rsid w:val="00016A89"/>
    <w:rsid w:val="00016BA5"/>
    <w:rsid w:val="0001762D"/>
    <w:rsid w:val="00025EA8"/>
    <w:rsid w:val="0002663C"/>
    <w:rsid w:val="0002720F"/>
    <w:rsid w:val="0002757F"/>
    <w:rsid w:val="00033B73"/>
    <w:rsid w:val="00035A3B"/>
    <w:rsid w:val="00037194"/>
    <w:rsid w:val="00037CE5"/>
    <w:rsid w:val="00040286"/>
    <w:rsid w:val="000414EB"/>
    <w:rsid w:val="000428EE"/>
    <w:rsid w:val="00043C92"/>
    <w:rsid w:val="00044731"/>
    <w:rsid w:val="00045A5E"/>
    <w:rsid w:val="0004614A"/>
    <w:rsid w:val="00047152"/>
    <w:rsid w:val="00047F65"/>
    <w:rsid w:val="000506C1"/>
    <w:rsid w:val="00050E36"/>
    <w:rsid w:val="000516A9"/>
    <w:rsid w:val="000544ED"/>
    <w:rsid w:val="000554EF"/>
    <w:rsid w:val="00056F02"/>
    <w:rsid w:val="00057B55"/>
    <w:rsid w:val="00064B59"/>
    <w:rsid w:val="00065E6C"/>
    <w:rsid w:val="00067B18"/>
    <w:rsid w:val="0007189F"/>
    <w:rsid w:val="00071A87"/>
    <w:rsid w:val="000729EF"/>
    <w:rsid w:val="00075CD3"/>
    <w:rsid w:val="000801FB"/>
    <w:rsid w:val="00084EF3"/>
    <w:rsid w:val="000850A2"/>
    <w:rsid w:val="000851B2"/>
    <w:rsid w:val="00087B1C"/>
    <w:rsid w:val="0009198C"/>
    <w:rsid w:val="00095035"/>
    <w:rsid w:val="00095F2B"/>
    <w:rsid w:val="000A1522"/>
    <w:rsid w:val="000A4240"/>
    <w:rsid w:val="000A6C18"/>
    <w:rsid w:val="000A722F"/>
    <w:rsid w:val="000B0C8D"/>
    <w:rsid w:val="000B3E38"/>
    <w:rsid w:val="000B6F8D"/>
    <w:rsid w:val="000B7089"/>
    <w:rsid w:val="000B7BA6"/>
    <w:rsid w:val="000C1202"/>
    <w:rsid w:val="000C2F91"/>
    <w:rsid w:val="000C36E1"/>
    <w:rsid w:val="000C3892"/>
    <w:rsid w:val="000C3F5A"/>
    <w:rsid w:val="000C4A9A"/>
    <w:rsid w:val="000C6126"/>
    <w:rsid w:val="000C638D"/>
    <w:rsid w:val="000C7837"/>
    <w:rsid w:val="000D2FCC"/>
    <w:rsid w:val="000D3F96"/>
    <w:rsid w:val="000D44F9"/>
    <w:rsid w:val="000D6544"/>
    <w:rsid w:val="000D6965"/>
    <w:rsid w:val="000E16EC"/>
    <w:rsid w:val="000E4361"/>
    <w:rsid w:val="000E4524"/>
    <w:rsid w:val="000F0AD5"/>
    <w:rsid w:val="000F659C"/>
    <w:rsid w:val="000F7312"/>
    <w:rsid w:val="000F7C4C"/>
    <w:rsid w:val="000F7D93"/>
    <w:rsid w:val="000F7E79"/>
    <w:rsid w:val="00101559"/>
    <w:rsid w:val="00102C26"/>
    <w:rsid w:val="00106523"/>
    <w:rsid w:val="001121D0"/>
    <w:rsid w:val="001123EC"/>
    <w:rsid w:val="00112AAC"/>
    <w:rsid w:val="00122394"/>
    <w:rsid w:val="00124EE6"/>
    <w:rsid w:val="00127A0A"/>
    <w:rsid w:val="00130DE5"/>
    <w:rsid w:val="0013281E"/>
    <w:rsid w:val="0013283A"/>
    <w:rsid w:val="00132BBB"/>
    <w:rsid w:val="00133F18"/>
    <w:rsid w:val="00137036"/>
    <w:rsid w:val="0013795C"/>
    <w:rsid w:val="00141A63"/>
    <w:rsid w:val="00142200"/>
    <w:rsid w:val="00143A62"/>
    <w:rsid w:val="00144248"/>
    <w:rsid w:val="0014504F"/>
    <w:rsid w:val="00151830"/>
    <w:rsid w:val="001538F3"/>
    <w:rsid w:val="00154F09"/>
    <w:rsid w:val="001552A8"/>
    <w:rsid w:val="001559ED"/>
    <w:rsid w:val="001568BF"/>
    <w:rsid w:val="00156EDA"/>
    <w:rsid w:val="001608AB"/>
    <w:rsid w:val="00161CAE"/>
    <w:rsid w:val="00162221"/>
    <w:rsid w:val="0016363B"/>
    <w:rsid w:val="00163B5C"/>
    <w:rsid w:val="00163BB0"/>
    <w:rsid w:val="00164C51"/>
    <w:rsid w:val="00165388"/>
    <w:rsid w:val="00165C36"/>
    <w:rsid w:val="00166408"/>
    <w:rsid w:val="00167C9C"/>
    <w:rsid w:val="001717BE"/>
    <w:rsid w:val="00172944"/>
    <w:rsid w:val="001735AA"/>
    <w:rsid w:val="00175977"/>
    <w:rsid w:val="001816E7"/>
    <w:rsid w:val="00182058"/>
    <w:rsid w:val="00182562"/>
    <w:rsid w:val="00185A5F"/>
    <w:rsid w:val="00191837"/>
    <w:rsid w:val="00192264"/>
    <w:rsid w:val="001932C7"/>
    <w:rsid w:val="001951C1"/>
    <w:rsid w:val="00197C02"/>
    <w:rsid w:val="001A09DE"/>
    <w:rsid w:val="001A616C"/>
    <w:rsid w:val="001A714E"/>
    <w:rsid w:val="001B1D42"/>
    <w:rsid w:val="001B66A2"/>
    <w:rsid w:val="001B68AC"/>
    <w:rsid w:val="001C0066"/>
    <w:rsid w:val="001C034A"/>
    <w:rsid w:val="001C059B"/>
    <w:rsid w:val="001C2476"/>
    <w:rsid w:val="001C3AF8"/>
    <w:rsid w:val="001C3DA1"/>
    <w:rsid w:val="001C3DCE"/>
    <w:rsid w:val="001C6116"/>
    <w:rsid w:val="001C63C4"/>
    <w:rsid w:val="001C6A32"/>
    <w:rsid w:val="001D0DA0"/>
    <w:rsid w:val="001D117F"/>
    <w:rsid w:val="001D6E7C"/>
    <w:rsid w:val="001E1071"/>
    <w:rsid w:val="001E27BA"/>
    <w:rsid w:val="001E37EC"/>
    <w:rsid w:val="001F026F"/>
    <w:rsid w:val="001F272B"/>
    <w:rsid w:val="001F32A0"/>
    <w:rsid w:val="0020129A"/>
    <w:rsid w:val="0020263D"/>
    <w:rsid w:val="00202732"/>
    <w:rsid w:val="002053E6"/>
    <w:rsid w:val="0020549C"/>
    <w:rsid w:val="00206591"/>
    <w:rsid w:val="00210758"/>
    <w:rsid w:val="00215EF3"/>
    <w:rsid w:val="002200A8"/>
    <w:rsid w:val="00224BF0"/>
    <w:rsid w:val="00225485"/>
    <w:rsid w:val="00225E24"/>
    <w:rsid w:val="0022743D"/>
    <w:rsid w:val="002302FF"/>
    <w:rsid w:val="00231D37"/>
    <w:rsid w:val="00232567"/>
    <w:rsid w:val="00232DB9"/>
    <w:rsid w:val="00233DF7"/>
    <w:rsid w:val="00237576"/>
    <w:rsid w:val="00237C3C"/>
    <w:rsid w:val="002405FF"/>
    <w:rsid w:val="00241F08"/>
    <w:rsid w:val="00242E24"/>
    <w:rsid w:val="002432EE"/>
    <w:rsid w:val="00243453"/>
    <w:rsid w:val="00244BF1"/>
    <w:rsid w:val="002476AE"/>
    <w:rsid w:val="00250058"/>
    <w:rsid w:val="002509C4"/>
    <w:rsid w:val="00252141"/>
    <w:rsid w:val="0025365F"/>
    <w:rsid w:val="00255721"/>
    <w:rsid w:val="00261E12"/>
    <w:rsid w:val="00270C74"/>
    <w:rsid w:val="002712C9"/>
    <w:rsid w:val="00272819"/>
    <w:rsid w:val="00277838"/>
    <w:rsid w:val="00284165"/>
    <w:rsid w:val="002863EB"/>
    <w:rsid w:val="00291B15"/>
    <w:rsid w:val="002951D2"/>
    <w:rsid w:val="0029521F"/>
    <w:rsid w:val="002A0771"/>
    <w:rsid w:val="002B1D74"/>
    <w:rsid w:val="002B2FCB"/>
    <w:rsid w:val="002B7523"/>
    <w:rsid w:val="002C3821"/>
    <w:rsid w:val="002C5CF2"/>
    <w:rsid w:val="002C624B"/>
    <w:rsid w:val="002C7011"/>
    <w:rsid w:val="002D1538"/>
    <w:rsid w:val="002D2E65"/>
    <w:rsid w:val="002D2E6A"/>
    <w:rsid w:val="002D2FDF"/>
    <w:rsid w:val="002D36E1"/>
    <w:rsid w:val="002D3E55"/>
    <w:rsid w:val="002D5AD1"/>
    <w:rsid w:val="002D6E03"/>
    <w:rsid w:val="002E0716"/>
    <w:rsid w:val="002E12C6"/>
    <w:rsid w:val="002E169F"/>
    <w:rsid w:val="002E3B2A"/>
    <w:rsid w:val="002E78C0"/>
    <w:rsid w:val="002E7993"/>
    <w:rsid w:val="002F296B"/>
    <w:rsid w:val="002F336E"/>
    <w:rsid w:val="002F3FB0"/>
    <w:rsid w:val="002F4141"/>
    <w:rsid w:val="002F49FD"/>
    <w:rsid w:val="002F7D7D"/>
    <w:rsid w:val="00301084"/>
    <w:rsid w:val="003040D7"/>
    <w:rsid w:val="00312BD3"/>
    <w:rsid w:val="0031374F"/>
    <w:rsid w:val="003156E7"/>
    <w:rsid w:val="0031696E"/>
    <w:rsid w:val="003228DE"/>
    <w:rsid w:val="003229A2"/>
    <w:rsid w:val="003239F3"/>
    <w:rsid w:val="0032505C"/>
    <w:rsid w:val="003258C4"/>
    <w:rsid w:val="00326B3E"/>
    <w:rsid w:val="00337A87"/>
    <w:rsid w:val="0034203F"/>
    <w:rsid w:val="00342166"/>
    <w:rsid w:val="003440D6"/>
    <w:rsid w:val="003444AA"/>
    <w:rsid w:val="00350C5C"/>
    <w:rsid w:val="00351921"/>
    <w:rsid w:val="0035658F"/>
    <w:rsid w:val="00357E81"/>
    <w:rsid w:val="0036216F"/>
    <w:rsid w:val="0036228C"/>
    <w:rsid w:val="00364DDE"/>
    <w:rsid w:val="00372421"/>
    <w:rsid w:val="00375894"/>
    <w:rsid w:val="00376BB4"/>
    <w:rsid w:val="00377EEE"/>
    <w:rsid w:val="00385A10"/>
    <w:rsid w:val="00385EF9"/>
    <w:rsid w:val="00386132"/>
    <w:rsid w:val="00387ABD"/>
    <w:rsid w:val="00393EEE"/>
    <w:rsid w:val="003A2C1A"/>
    <w:rsid w:val="003A4074"/>
    <w:rsid w:val="003A4619"/>
    <w:rsid w:val="003A4ECD"/>
    <w:rsid w:val="003A6DD0"/>
    <w:rsid w:val="003A7DEB"/>
    <w:rsid w:val="003B340F"/>
    <w:rsid w:val="003B4C5B"/>
    <w:rsid w:val="003B7311"/>
    <w:rsid w:val="003B7D31"/>
    <w:rsid w:val="003C2E72"/>
    <w:rsid w:val="003C6E63"/>
    <w:rsid w:val="003D2452"/>
    <w:rsid w:val="003D3BCE"/>
    <w:rsid w:val="003D49DF"/>
    <w:rsid w:val="003E02B6"/>
    <w:rsid w:val="003E1CA4"/>
    <w:rsid w:val="003E44D5"/>
    <w:rsid w:val="003E4EDD"/>
    <w:rsid w:val="003E5E98"/>
    <w:rsid w:val="003F03DE"/>
    <w:rsid w:val="003F1735"/>
    <w:rsid w:val="003F1821"/>
    <w:rsid w:val="003F527F"/>
    <w:rsid w:val="003F5C1B"/>
    <w:rsid w:val="003F75CD"/>
    <w:rsid w:val="00401E05"/>
    <w:rsid w:val="00402750"/>
    <w:rsid w:val="00402F31"/>
    <w:rsid w:val="00403814"/>
    <w:rsid w:val="004059AA"/>
    <w:rsid w:val="00405AA2"/>
    <w:rsid w:val="00410778"/>
    <w:rsid w:val="00411679"/>
    <w:rsid w:val="00413FFD"/>
    <w:rsid w:val="004212BE"/>
    <w:rsid w:val="004212E6"/>
    <w:rsid w:val="00423F5A"/>
    <w:rsid w:val="00424CA4"/>
    <w:rsid w:val="00426445"/>
    <w:rsid w:val="0042713C"/>
    <w:rsid w:val="0043049D"/>
    <w:rsid w:val="004321A4"/>
    <w:rsid w:val="00434C1F"/>
    <w:rsid w:val="004420CF"/>
    <w:rsid w:val="00444EBE"/>
    <w:rsid w:val="00444F2D"/>
    <w:rsid w:val="004478E0"/>
    <w:rsid w:val="00451797"/>
    <w:rsid w:val="0045235E"/>
    <w:rsid w:val="00453D48"/>
    <w:rsid w:val="00454C25"/>
    <w:rsid w:val="004557B1"/>
    <w:rsid w:val="00460EEF"/>
    <w:rsid w:val="00464507"/>
    <w:rsid w:val="00464B83"/>
    <w:rsid w:val="004660EA"/>
    <w:rsid w:val="004717FB"/>
    <w:rsid w:val="00474711"/>
    <w:rsid w:val="004752F0"/>
    <w:rsid w:val="004763E8"/>
    <w:rsid w:val="0047752B"/>
    <w:rsid w:val="00477DC3"/>
    <w:rsid w:val="004802B9"/>
    <w:rsid w:val="00480416"/>
    <w:rsid w:val="004824BB"/>
    <w:rsid w:val="004848BF"/>
    <w:rsid w:val="00492B87"/>
    <w:rsid w:val="004937C8"/>
    <w:rsid w:val="00493F5D"/>
    <w:rsid w:val="004A0D23"/>
    <w:rsid w:val="004A4AEA"/>
    <w:rsid w:val="004A567A"/>
    <w:rsid w:val="004A5EAF"/>
    <w:rsid w:val="004B0829"/>
    <w:rsid w:val="004B549A"/>
    <w:rsid w:val="004B7EA0"/>
    <w:rsid w:val="004B7ED3"/>
    <w:rsid w:val="004C19A3"/>
    <w:rsid w:val="004C377D"/>
    <w:rsid w:val="004C4056"/>
    <w:rsid w:val="004C50AE"/>
    <w:rsid w:val="004C5300"/>
    <w:rsid w:val="004C7FEA"/>
    <w:rsid w:val="004D1870"/>
    <w:rsid w:val="004D1BE9"/>
    <w:rsid w:val="004D1E59"/>
    <w:rsid w:val="004D571E"/>
    <w:rsid w:val="004D63EC"/>
    <w:rsid w:val="004D6793"/>
    <w:rsid w:val="004D7952"/>
    <w:rsid w:val="004E0213"/>
    <w:rsid w:val="004E46FC"/>
    <w:rsid w:val="004E5596"/>
    <w:rsid w:val="004E78CA"/>
    <w:rsid w:val="004F12C6"/>
    <w:rsid w:val="004F2C60"/>
    <w:rsid w:val="004F7D96"/>
    <w:rsid w:val="00500AFB"/>
    <w:rsid w:val="00501D92"/>
    <w:rsid w:val="00501E60"/>
    <w:rsid w:val="00506F47"/>
    <w:rsid w:val="00507DA1"/>
    <w:rsid w:val="00511A6C"/>
    <w:rsid w:val="00514207"/>
    <w:rsid w:val="005147A4"/>
    <w:rsid w:val="0051535C"/>
    <w:rsid w:val="0051597B"/>
    <w:rsid w:val="0052243F"/>
    <w:rsid w:val="00522528"/>
    <w:rsid w:val="00526CA5"/>
    <w:rsid w:val="00527382"/>
    <w:rsid w:val="00531E67"/>
    <w:rsid w:val="00532A96"/>
    <w:rsid w:val="00537698"/>
    <w:rsid w:val="00547B31"/>
    <w:rsid w:val="005503C0"/>
    <w:rsid w:val="00552279"/>
    <w:rsid w:val="00553016"/>
    <w:rsid w:val="00553E32"/>
    <w:rsid w:val="00555921"/>
    <w:rsid w:val="00557793"/>
    <w:rsid w:val="00563113"/>
    <w:rsid w:val="005655D9"/>
    <w:rsid w:val="005679CF"/>
    <w:rsid w:val="005700F7"/>
    <w:rsid w:val="00576DD7"/>
    <w:rsid w:val="00577579"/>
    <w:rsid w:val="00580B36"/>
    <w:rsid w:val="00581A78"/>
    <w:rsid w:val="005846DD"/>
    <w:rsid w:val="0058580C"/>
    <w:rsid w:val="00590D3A"/>
    <w:rsid w:val="005914C0"/>
    <w:rsid w:val="00591E85"/>
    <w:rsid w:val="005937A2"/>
    <w:rsid w:val="005943D3"/>
    <w:rsid w:val="00594808"/>
    <w:rsid w:val="00595134"/>
    <w:rsid w:val="00595FD0"/>
    <w:rsid w:val="00596440"/>
    <w:rsid w:val="005A0B87"/>
    <w:rsid w:val="005A279A"/>
    <w:rsid w:val="005A361D"/>
    <w:rsid w:val="005B7A72"/>
    <w:rsid w:val="005C5CB4"/>
    <w:rsid w:val="005D3928"/>
    <w:rsid w:val="005D6E02"/>
    <w:rsid w:val="005E1FDE"/>
    <w:rsid w:val="005E6C86"/>
    <w:rsid w:val="005E7C74"/>
    <w:rsid w:val="005F0D7A"/>
    <w:rsid w:val="005F1A4E"/>
    <w:rsid w:val="005F5787"/>
    <w:rsid w:val="00600BD0"/>
    <w:rsid w:val="00601756"/>
    <w:rsid w:val="00601EDA"/>
    <w:rsid w:val="00602A75"/>
    <w:rsid w:val="006039D6"/>
    <w:rsid w:val="006127B8"/>
    <w:rsid w:val="0061307D"/>
    <w:rsid w:val="00613CA2"/>
    <w:rsid w:val="0061573E"/>
    <w:rsid w:val="00615E9A"/>
    <w:rsid w:val="00617539"/>
    <w:rsid w:val="0062232B"/>
    <w:rsid w:val="00625DF6"/>
    <w:rsid w:val="0062763D"/>
    <w:rsid w:val="00630F42"/>
    <w:rsid w:val="006324C4"/>
    <w:rsid w:val="00633573"/>
    <w:rsid w:val="0063478E"/>
    <w:rsid w:val="00635739"/>
    <w:rsid w:val="006366BA"/>
    <w:rsid w:val="00641EFF"/>
    <w:rsid w:val="00643F73"/>
    <w:rsid w:val="00644235"/>
    <w:rsid w:val="00644BBA"/>
    <w:rsid w:val="00651918"/>
    <w:rsid w:val="006546A2"/>
    <w:rsid w:val="00655E9F"/>
    <w:rsid w:val="00660076"/>
    <w:rsid w:val="00664B79"/>
    <w:rsid w:val="00670E66"/>
    <w:rsid w:val="0067417F"/>
    <w:rsid w:val="006746FE"/>
    <w:rsid w:val="00675BCB"/>
    <w:rsid w:val="00675EC4"/>
    <w:rsid w:val="00680A67"/>
    <w:rsid w:val="00684EEC"/>
    <w:rsid w:val="006918AA"/>
    <w:rsid w:val="00691D21"/>
    <w:rsid w:val="00692343"/>
    <w:rsid w:val="00696121"/>
    <w:rsid w:val="00697956"/>
    <w:rsid w:val="00697E03"/>
    <w:rsid w:val="006A3D61"/>
    <w:rsid w:val="006A4E9D"/>
    <w:rsid w:val="006A5363"/>
    <w:rsid w:val="006A78E5"/>
    <w:rsid w:val="006B06DA"/>
    <w:rsid w:val="006B13DA"/>
    <w:rsid w:val="006B2498"/>
    <w:rsid w:val="006B35EC"/>
    <w:rsid w:val="006B4FC9"/>
    <w:rsid w:val="006B5829"/>
    <w:rsid w:val="006B5D0B"/>
    <w:rsid w:val="006B6151"/>
    <w:rsid w:val="006B6CAE"/>
    <w:rsid w:val="006B7C27"/>
    <w:rsid w:val="006C2609"/>
    <w:rsid w:val="006C403C"/>
    <w:rsid w:val="006D079B"/>
    <w:rsid w:val="006D4523"/>
    <w:rsid w:val="006D531E"/>
    <w:rsid w:val="006D55F1"/>
    <w:rsid w:val="006E2C8D"/>
    <w:rsid w:val="006E52C5"/>
    <w:rsid w:val="006E7E71"/>
    <w:rsid w:val="006F3CC4"/>
    <w:rsid w:val="006F6261"/>
    <w:rsid w:val="006F6A20"/>
    <w:rsid w:val="006F7AC5"/>
    <w:rsid w:val="00701DC7"/>
    <w:rsid w:val="00702BA1"/>
    <w:rsid w:val="00702FEF"/>
    <w:rsid w:val="007030CE"/>
    <w:rsid w:val="00703B90"/>
    <w:rsid w:val="007064C1"/>
    <w:rsid w:val="00710B68"/>
    <w:rsid w:val="00714692"/>
    <w:rsid w:val="00717347"/>
    <w:rsid w:val="00720C64"/>
    <w:rsid w:val="00721467"/>
    <w:rsid w:val="00722391"/>
    <w:rsid w:val="0072538A"/>
    <w:rsid w:val="00725AC2"/>
    <w:rsid w:val="00725BE5"/>
    <w:rsid w:val="00726E68"/>
    <w:rsid w:val="00730E94"/>
    <w:rsid w:val="00731E22"/>
    <w:rsid w:val="00733628"/>
    <w:rsid w:val="00733CB6"/>
    <w:rsid w:val="00737067"/>
    <w:rsid w:val="00740F30"/>
    <w:rsid w:val="00744126"/>
    <w:rsid w:val="007500A9"/>
    <w:rsid w:val="007503B5"/>
    <w:rsid w:val="007524DE"/>
    <w:rsid w:val="00752634"/>
    <w:rsid w:val="007532A9"/>
    <w:rsid w:val="00753A64"/>
    <w:rsid w:val="0075472D"/>
    <w:rsid w:val="007553D1"/>
    <w:rsid w:val="00756DA8"/>
    <w:rsid w:val="00761C5C"/>
    <w:rsid w:val="007642C4"/>
    <w:rsid w:val="00770EBD"/>
    <w:rsid w:val="00771FB7"/>
    <w:rsid w:val="007751E7"/>
    <w:rsid w:val="0077624B"/>
    <w:rsid w:val="0078215A"/>
    <w:rsid w:val="00783C1C"/>
    <w:rsid w:val="007855E7"/>
    <w:rsid w:val="00787D45"/>
    <w:rsid w:val="00787F44"/>
    <w:rsid w:val="00790D72"/>
    <w:rsid w:val="007919D4"/>
    <w:rsid w:val="00791B05"/>
    <w:rsid w:val="00795F68"/>
    <w:rsid w:val="00796C5B"/>
    <w:rsid w:val="007977F2"/>
    <w:rsid w:val="007A2AD9"/>
    <w:rsid w:val="007A4AB4"/>
    <w:rsid w:val="007A7FFA"/>
    <w:rsid w:val="007B04F0"/>
    <w:rsid w:val="007B0B68"/>
    <w:rsid w:val="007B389E"/>
    <w:rsid w:val="007B5031"/>
    <w:rsid w:val="007B5CCF"/>
    <w:rsid w:val="007B5F55"/>
    <w:rsid w:val="007C1CA0"/>
    <w:rsid w:val="007C1D84"/>
    <w:rsid w:val="007C3037"/>
    <w:rsid w:val="007C4C7D"/>
    <w:rsid w:val="007C531E"/>
    <w:rsid w:val="007C5B30"/>
    <w:rsid w:val="007C74A6"/>
    <w:rsid w:val="007D4A9D"/>
    <w:rsid w:val="007D4D97"/>
    <w:rsid w:val="007D4FAB"/>
    <w:rsid w:val="007D77B8"/>
    <w:rsid w:val="007E29DA"/>
    <w:rsid w:val="007E30A4"/>
    <w:rsid w:val="007E596A"/>
    <w:rsid w:val="007E6460"/>
    <w:rsid w:val="007F0BB3"/>
    <w:rsid w:val="007F20EF"/>
    <w:rsid w:val="007F4215"/>
    <w:rsid w:val="007F42CC"/>
    <w:rsid w:val="00805A7C"/>
    <w:rsid w:val="00806718"/>
    <w:rsid w:val="008120FE"/>
    <w:rsid w:val="00812D2B"/>
    <w:rsid w:val="00816558"/>
    <w:rsid w:val="00817E27"/>
    <w:rsid w:val="008204D6"/>
    <w:rsid w:val="00821BC1"/>
    <w:rsid w:val="00821CE6"/>
    <w:rsid w:val="0082237E"/>
    <w:rsid w:val="00822901"/>
    <w:rsid w:val="00825677"/>
    <w:rsid w:val="008310F7"/>
    <w:rsid w:val="00831301"/>
    <w:rsid w:val="0083337F"/>
    <w:rsid w:val="00835BEC"/>
    <w:rsid w:val="00837ED8"/>
    <w:rsid w:val="00841975"/>
    <w:rsid w:val="008419B6"/>
    <w:rsid w:val="00841F6D"/>
    <w:rsid w:val="00850140"/>
    <w:rsid w:val="008502E5"/>
    <w:rsid w:val="00853429"/>
    <w:rsid w:val="00854C21"/>
    <w:rsid w:val="00856631"/>
    <w:rsid w:val="00857815"/>
    <w:rsid w:val="00857904"/>
    <w:rsid w:val="00857AA1"/>
    <w:rsid w:val="00862724"/>
    <w:rsid w:val="008641A0"/>
    <w:rsid w:val="00864E37"/>
    <w:rsid w:val="008676F1"/>
    <w:rsid w:val="00871E29"/>
    <w:rsid w:val="00872B4D"/>
    <w:rsid w:val="00874ADF"/>
    <w:rsid w:val="00875D30"/>
    <w:rsid w:val="008761A0"/>
    <w:rsid w:val="008766A8"/>
    <w:rsid w:val="00881CB5"/>
    <w:rsid w:val="00882E4E"/>
    <w:rsid w:val="008834B7"/>
    <w:rsid w:val="0088430D"/>
    <w:rsid w:val="008852DB"/>
    <w:rsid w:val="00885879"/>
    <w:rsid w:val="00885C77"/>
    <w:rsid w:val="00886536"/>
    <w:rsid w:val="0088718C"/>
    <w:rsid w:val="00887A58"/>
    <w:rsid w:val="00890D6C"/>
    <w:rsid w:val="00891889"/>
    <w:rsid w:val="00892C89"/>
    <w:rsid w:val="008939EE"/>
    <w:rsid w:val="00893F73"/>
    <w:rsid w:val="008958EE"/>
    <w:rsid w:val="0089697C"/>
    <w:rsid w:val="008A2517"/>
    <w:rsid w:val="008A4143"/>
    <w:rsid w:val="008A4536"/>
    <w:rsid w:val="008A69D5"/>
    <w:rsid w:val="008B03FE"/>
    <w:rsid w:val="008B0B6E"/>
    <w:rsid w:val="008B1DBC"/>
    <w:rsid w:val="008B1F8F"/>
    <w:rsid w:val="008B5DC0"/>
    <w:rsid w:val="008B731A"/>
    <w:rsid w:val="008C18EE"/>
    <w:rsid w:val="008C2011"/>
    <w:rsid w:val="008C2E17"/>
    <w:rsid w:val="008C5357"/>
    <w:rsid w:val="008D2E82"/>
    <w:rsid w:val="008D322B"/>
    <w:rsid w:val="008D4641"/>
    <w:rsid w:val="008E0443"/>
    <w:rsid w:val="008E3DCB"/>
    <w:rsid w:val="008E4DCF"/>
    <w:rsid w:val="008E6BDD"/>
    <w:rsid w:val="008E7601"/>
    <w:rsid w:val="008F240D"/>
    <w:rsid w:val="008F553F"/>
    <w:rsid w:val="008F67F3"/>
    <w:rsid w:val="008F6CEB"/>
    <w:rsid w:val="0090153D"/>
    <w:rsid w:val="00901BC7"/>
    <w:rsid w:val="00902996"/>
    <w:rsid w:val="009048BB"/>
    <w:rsid w:val="009077F8"/>
    <w:rsid w:val="00911FF1"/>
    <w:rsid w:val="009134AF"/>
    <w:rsid w:val="00914DD8"/>
    <w:rsid w:val="00916F47"/>
    <w:rsid w:val="009214B8"/>
    <w:rsid w:val="00922098"/>
    <w:rsid w:val="00924CDB"/>
    <w:rsid w:val="00924CE4"/>
    <w:rsid w:val="00925200"/>
    <w:rsid w:val="00926638"/>
    <w:rsid w:val="009271CF"/>
    <w:rsid w:val="0093238B"/>
    <w:rsid w:val="00933711"/>
    <w:rsid w:val="0093576B"/>
    <w:rsid w:val="00935A58"/>
    <w:rsid w:val="0093640B"/>
    <w:rsid w:val="0094071F"/>
    <w:rsid w:val="00940958"/>
    <w:rsid w:val="00943075"/>
    <w:rsid w:val="00945425"/>
    <w:rsid w:val="009470C9"/>
    <w:rsid w:val="00950A58"/>
    <w:rsid w:val="00951B7C"/>
    <w:rsid w:val="00951F98"/>
    <w:rsid w:val="00952616"/>
    <w:rsid w:val="009533D0"/>
    <w:rsid w:val="00961AEC"/>
    <w:rsid w:val="00963CA2"/>
    <w:rsid w:val="0096737E"/>
    <w:rsid w:val="00970F92"/>
    <w:rsid w:val="00971C9C"/>
    <w:rsid w:val="00972E59"/>
    <w:rsid w:val="00977C6E"/>
    <w:rsid w:val="009813C2"/>
    <w:rsid w:val="0098251C"/>
    <w:rsid w:val="00987CD6"/>
    <w:rsid w:val="0099607A"/>
    <w:rsid w:val="009A1BBA"/>
    <w:rsid w:val="009A2F82"/>
    <w:rsid w:val="009A353D"/>
    <w:rsid w:val="009A4011"/>
    <w:rsid w:val="009A4040"/>
    <w:rsid w:val="009B0EDB"/>
    <w:rsid w:val="009B2535"/>
    <w:rsid w:val="009B2BD5"/>
    <w:rsid w:val="009B3960"/>
    <w:rsid w:val="009B3ACD"/>
    <w:rsid w:val="009B72E4"/>
    <w:rsid w:val="009C35D1"/>
    <w:rsid w:val="009C36F1"/>
    <w:rsid w:val="009C4C3F"/>
    <w:rsid w:val="009C4CD6"/>
    <w:rsid w:val="009C4E0A"/>
    <w:rsid w:val="009C5001"/>
    <w:rsid w:val="009C5C62"/>
    <w:rsid w:val="009C6ED2"/>
    <w:rsid w:val="009C7CF6"/>
    <w:rsid w:val="009D18FB"/>
    <w:rsid w:val="009D2649"/>
    <w:rsid w:val="009D2B18"/>
    <w:rsid w:val="009D3B80"/>
    <w:rsid w:val="009D3D01"/>
    <w:rsid w:val="009D479F"/>
    <w:rsid w:val="009D5268"/>
    <w:rsid w:val="009E2E8D"/>
    <w:rsid w:val="009E6C4F"/>
    <w:rsid w:val="009F0CCC"/>
    <w:rsid w:val="009F6EC4"/>
    <w:rsid w:val="00A027A2"/>
    <w:rsid w:val="00A03698"/>
    <w:rsid w:val="00A04D84"/>
    <w:rsid w:val="00A05B5C"/>
    <w:rsid w:val="00A10667"/>
    <w:rsid w:val="00A138DA"/>
    <w:rsid w:val="00A13D91"/>
    <w:rsid w:val="00A15CF8"/>
    <w:rsid w:val="00A17041"/>
    <w:rsid w:val="00A1768B"/>
    <w:rsid w:val="00A20E6C"/>
    <w:rsid w:val="00A21350"/>
    <w:rsid w:val="00A22B04"/>
    <w:rsid w:val="00A25DB0"/>
    <w:rsid w:val="00A27972"/>
    <w:rsid w:val="00A32F2F"/>
    <w:rsid w:val="00A3450A"/>
    <w:rsid w:val="00A34584"/>
    <w:rsid w:val="00A37685"/>
    <w:rsid w:val="00A37A7A"/>
    <w:rsid w:val="00A408DE"/>
    <w:rsid w:val="00A4099E"/>
    <w:rsid w:val="00A417C0"/>
    <w:rsid w:val="00A4218E"/>
    <w:rsid w:val="00A43CB2"/>
    <w:rsid w:val="00A44ABC"/>
    <w:rsid w:val="00A52792"/>
    <w:rsid w:val="00A57AA3"/>
    <w:rsid w:val="00A60F07"/>
    <w:rsid w:val="00A616D5"/>
    <w:rsid w:val="00A6397F"/>
    <w:rsid w:val="00A63CF7"/>
    <w:rsid w:val="00A66DA2"/>
    <w:rsid w:val="00A679F0"/>
    <w:rsid w:val="00A70213"/>
    <w:rsid w:val="00A71510"/>
    <w:rsid w:val="00A71F48"/>
    <w:rsid w:val="00A75419"/>
    <w:rsid w:val="00A77158"/>
    <w:rsid w:val="00A773CB"/>
    <w:rsid w:val="00A81585"/>
    <w:rsid w:val="00A82989"/>
    <w:rsid w:val="00A84E15"/>
    <w:rsid w:val="00A87C44"/>
    <w:rsid w:val="00A917AC"/>
    <w:rsid w:val="00A9372C"/>
    <w:rsid w:val="00A94255"/>
    <w:rsid w:val="00A952DC"/>
    <w:rsid w:val="00A96612"/>
    <w:rsid w:val="00AA1929"/>
    <w:rsid w:val="00AA357C"/>
    <w:rsid w:val="00AA4811"/>
    <w:rsid w:val="00AA5690"/>
    <w:rsid w:val="00AB32B5"/>
    <w:rsid w:val="00AB4965"/>
    <w:rsid w:val="00AB7742"/>
    <w:rsid w:val="00AC052D"/>
    <w:rsid w:val="00AC5990"/>
    <w:rsid w:val="00AC722A"/>
    <w:rsid w:val="00AD19AA"/>
    <w:rsid w:val="00AD3801"/>
    <w:rsid w:val="00AD488D"/>
    <w:rsid w:val="00AE2489"/>
    <w:rsid w:val="00AE3A1F"/>
    <w:rsid w:val="00AE58C8"/>
    <w:rsid w:val="00AF2E40"/>
    <w:rsid w:val="00AF311D"/>
    <w:rsid w:val="00AF336D"/>
    <w:rsid w:val="00AF3BC3"/>
    <w:rsid w:val="00AF408F"/>
    <w:rsid w:val="00AF60B5"/>
    <w:rsid w:val="00AF6D10"/>
    <w:rsid w:val="00AF6E7F"/>
    <w:rsid w:val="00AF749A"/>
    <w:rsid w:val="00B00006"/>
    <w:rsid w:val="00B016B6"/>
    <w:rsid w:val="00B03823"/>
    <w:rsid w:val="00B10844"/>
    <w:rsid w:val="00B12C05"/>
    <w:rsid w:val="00B17E3B"/>
    <w:rsid w:val="00B2054E"/>
    <w:rsid w:val="00B20FF9"/>
    <w:rsid w:val="00B21080"/>
    <w:rsid w:val="00B22375"/>
    <w:rsid w:val="00B24D94"/>
    <w:rsid w:val="00B25435"/>
    <w:rsid w:val="00B256AD"/>
    <w:rsid w:val="00B258C7"/>
    <w:rsid w:val="00B26221"/>
    <w:rsid w:val="00B26505"/>
    <w:rsid w:val="00B271CA"/>
    <w:rsid w:val="00B277E1"/>
    <w:rsid w:val="00B30B23"/>
    <w:rsid w:val="00B30D6B"/>
    <w:rsid w:val="00B3295F"/>
    <w:rsid w:val="00B33D7B"/>
    <w:rsid w:val="00B353BC"/>
    <w:rsid w:val="00B35F05"/>
    <w:rsid w:val="00B42FD2"/>
    <w:rsid w:val="00B47239"/>
    <w:rsid w:val="00B4730E"/>
    <w:rsid w:val="00B52C1A"/>
    <w:rsid w:val="00B54A3C"/>
    <w:rsid w:val="00B571DE"/>
    <w:rsid w:val="00B60632"/>
    <w:rsid w:val="00B61D11"/>
    <w:rsid w:val="00B661A3"/>
    <w:rsid w:val="00B713C8"/>
    <w:rsid w:val="00B72EB7"/>
    <w:rsid w:val="00B73795"/>
    <w:rsid w:val="00B76580"/>
    <w:rsid w:val="00B81951"/>
    <w:rsid w:val="00B81F40"/>
    <w:rsid w:val="00B82D22"/>
    <w:rsid w:val="00B838D8"/>
    <w:rsid w:val="00B9162B"/>
    <w:rsid w:val="00B920C2"/>
    <w:rsid w:val="00B92A2C"/>
    <w:rsid w:val="00B955B2"/>
    <w:rsid w:val="00B96D9B"/>
    <w:rsid w:val="00BA0E16"/>
    <w:rsid w:val="00BA2691"/>
    <w:rsid w:val="00BB3236"/>
    <w:rsid w:val="00BB43B7"/>
    <w:rsid w:val="00BC0E5A"/>
    <w:rsid w:val="00BC18D7"/>
    <w:rsid w:val="00BC2F90"/>
    <w:rsid w:val="00BC47E3"/>
    <w:rsid w:val="00BD44A5"/>
    <w:rsid w:val="00BD475A"/>
    <w:rsid w:val="00BD5C46"/>
    <w:rsid w:val="00BD66AB"/>
    <w:rsid w:val="00BE07B4"/>
    <w:rsid w:val="00BE14FB"/>
    <w:rsid w:val="00BF3217"/>
    <w:rsid w:val="00BF71AA"/>
    <w:rsid w:val="00C034B9"/>
    <w:rsid w:val="00C03B7E"/>
    <w:rsid w:val="00C03E35"/>
    <w:rsid w:val="00C062CF"/>
    <w:rsid w:val="00C108D1"/>
    <w:rsid w:val="00C13C4B"/>
    <w:rsid w:val="00C15B4D"/>
    <w:rsid w:val="00C275A2"/>
    <w:rsid w:val="00C30426"/>
    <w:rsid w:val="00C359A1"/>
    <w:rsid w:val="00C36F7D"/>
    <w:rsid w:val="00C41DD7"/>
    <w:rsid w:val="00C45E8E"/>
    <w:rsid w:val="00C50EA7"/>
    <w:rsid w:val="00C51842"/>
    <w:rsid w:val="00C54132"/>
    <w:rsid w:val="00C62805"/>
    <w:rsid w:val="00C64012"/>
    <w:rsid w:val="00C665D1"/>
    <w:rsid w:val="00C67EE7"/>
    <w:rsid w:val="00C724C2"/>
    <w:rsid w:val="00C73C05"/>
    <w:rsid w:val="00C7619E"/>
    <w:rsid w:val="00C7706E"/>
    <w:rsid w:val="00C831A3"/>
    <w:rsid w:val="00C86A65"/>
    <w:rsid w:val="00C91034"/>
    <w:rsid w:val="00C91F0E"/>
    <w:rsid w:val="00C939F7"/>
    <w:rsid w:val="00C93DF6"/>
    <w:rsid w:val="00C93E9D"/>
    <w:rsid w:val="00C94CA0"/>
    <w:rsid w:val="00C97AD0"/>
    <w:rsid w:val="00CA0C02"/>
    <w:rsid w:val="00CA1BB7"/>
    <w:rsid w:val="00CA6D75"/>
    <w:rsid w:val="00CA7A8B"/>
    <w:rsid w:val="00CB0A10"/>
    <w:rsid w:val="00CB431F"/>
    <w:rsid w:val="00CC081E"/>
    <w:rsid w:val="00CC3468"/>
    <w:rsid w:val="00CC5D43"/>
    <w:rsid w:val="00CC71E0"/>
    <w:rsid w:val="00CC7AF2"/>
    <w:rsid w:val="00CD0A5B"/>
    <w:rsid w:val="00CD0F26"/>
    <w:rsid w:val="00CD2105"/>
    <w:rsid w:val="00CD2336"/>
    <w:rsid w:val="00CD2549"/>
    <w:rsid w:val="00CD584C"/>
    <w:rsid w:val="00CD5BC8"/>
    <w:rsid w:val="00CE02E7"/>
    <w:rsid w:val="00CE30B8"/>
    <w:rsid w:val="00CE502C"/>
    <w:rsid w:val="00CE7561"/>
    <w:rsid w:val="00CF23E9"/>
    <w:rsid w:val="00CF2C77"/>
    <w:rsid w:val="00D01E90"/>
    <w:rsid w:val="00D01FE5"/>
    <w:rsid w:val="00D05257"/>
    <w:rsid w:val="00D06401"/>
    <w:rsid w:val="00D103BA"/>
    <w:rsid w:val="00D12CD6"/>
    <w:rsid w:val="00D13306"/>
    <w:rsid w:val="00D15F41"/>
    <w:rsid w:val="00D2112B"/>
    <w:rsid w:val="00D23D00"/>
    <w:rsid w:val="00D240FF"/>
    <w:rsid w:val="00D24C0E"/>
    <w:rsid w:val="00D24DBC"/>
    <w:rsid w:val="00D257FD"/>
    <w:rsid w:val="00D26BD2"/>
    <w:rsid w:val="00D30CA4"/>
    <w:rsid w:val="00D3331B"/>
    <w:rsid w:val="00D3337F"/>
    <w:rsid w:val="00D352A2"/>
    <w:rsid w:val="00D37666"/>
    <w:rsid w:val="00D4039C"/>
    <w:rsid w:val="00D464A2"/>
    <w:rsid w:val="00D52885"/>
    <w:rsid w:val="00D57F0E"/>
    <w:rsid w:val="00D606B5"/>
    <w:rsid w:val="00D64240"/>
    <w:rsid w:val="00D665A6"/>
    <w:rsid w:val="00D67605"/>
    <w:rsid w:val="00D67D13"/>
    <w:rsid w:val="00D70670"/>
    <w:rsid w:val="00D735BA"/>
    <w:rsid w:val="00D74FFD"/>
    <w:rsid w:val="00D75DCE"/>
    <w:rsid w:val="00D768F1"/>
    <w:rsid w:val="00D812F3"/>
    <w:rsid w:val="00D81D23"/>
    <w:rsid w:val="00D823B5"/>
    <w:rsid w:val="00D82825"/>
    <w:rsid w:val="00D875AC"/>
    <w:rsid w:val="00D91138"/>
    <w:rsid w:val="00D91242"/>
    <w:rsid w:val="00D93B7C"/>
    <w:rsid w:val="00DA40CC"/>
    <w:rsid w:val="00DA46B6"/>
    <w:rsid w:val="00DA734C"/>
    <w:rsid w:val="00DB0CEC"/>
    <w:rsid w:val="00DB0FC3"/>
    <w:rsid w:val="00DB34F6"/>
    <w:rsid w:val="00DB6FB5"/>
    <w:rsid w:val="00DC123D"/>
    <w:rsid w:val="00DD012D"/>
    <w:rsid w:val="00DD0C57"/>
    <w:rsid w:val="00DD1FB4"/>
    <w:rsid w:val="00DD3A54"/>
    <w:rsid w:val="00DE60FE"/>
    <w:rsid w:val="00DE6832"/>
    <w:rsid w:val="00E014D3"/>
    <w:rsid w:val="00E016D2"/>
    <w:rsid w:val="00E040FE"/>
    <w:rsid w:val="00E16917"/>
    <w:rsid w:val="00E16C9A"/>
    <w:rsid w:val="00E16D05"/>
    <w:rsid w:val="00E17300"/>
    <w:rsid w:val="00E20749"/>
    <w:rsid w:val="00E21D35"/>
    <w:rsid w:val="00E269C9"/>
    <w:rsid w:val="00E301C9"/>
    <w:rsid w:val="00E30EFD"/>
    <w:rsid w:val="00E318F5"/>
    <w:rsid w:val="00E33438"/>
    <w:rsid w:val="00E34226"/>
    <w:rsid w:val="00E352C6"/>
    <w:rsid w:val="00E358FD"/>
    <w:rsid w:val="00E35D90"/>
    <w:rsid w:val="00E35F98"/>
    <w:rsid w:val="00E360C4"/>
    <w:rsid w:val="00E3777A"/>
    <w:rsid w:val="00E404A3"/>
    <w:rsid w:val="00E4105D"/>
    <w:rsid w:val="00E442F4"/>
    <w:rsid w:val="00E4443A"/>
    <w:rsid w:val="00E447A5"/>
    <w:rsid w:val="00E452BB"/>
    <w:rsid w:val="00E5020E"/>
    <w:rsid w:val="00E50C93"/>
    <w:rsid w:val="00E5264C"/>
    <w:rsid w:val="00E54DFF"/>
    <w:rsid w:val="00E56029"/>
    <w:rsid w:val="00E606E3"/>
    <w:rsid w:val="00E66EB4"/>
    <w:rsid w:val="00E7136E"/>
    <w:rsid w:val="00E71861"/>
    <w:rsid w:val="00E730DE"/>
    <w:rsid w:val="00E73CEC"/>
    <w:rsid w:val="00E81BA2"/>
    <w:rsid w:val="00E86077"/>
    <w:rsid w:val="00E86289"/>
    <w:rsid w:val="00E90153"/>
    <w:rsid w:val="00E90B20"/>
    <w:rsid w:val="00E90BD5"/>
    <w:rsid w:val="00E90D96"/>
    <w:rsid w:val="00E941AF"/>
    <w:rsid w:val="00EA401B"/>
    <w:rsid w:val="00EA4EF8"/>
    <w:rsid w:val="00EA6138"/>
    <w:rsid w:val="00EB480D"/>
    <w:rsid w:val="00EB4F8D"/>
    <w:rsid w:val="00EC0F61"/>
    <w:rsid w:val="00EC3411"/>
    <w:rsid w:val="00ED188B"/>
    <w:rsid w:val="00ED20B8"/>
    <w:rsid w:val="00ED3742"/>
    <w:rsid w:val="00ED50FE"/>
    <w:rsid w:val="00ED52C9"/>
    <w:rsid w:val="00ED5BDF"/>
    <w:rsid w:val="00ED6632"/>
    <w:rsid w:val="00ED66A2"/>
    <w:rsid w:val="00EE0B7A"/>
    <w:rsid w:val="00EE5136"/>
    <w:rsid w:val="00EE6C6E"/>
    <w:rsid w:val="00EF0B1C"/>
    <w:rsid w:val="00F02CA9"/>
    <w:rsid w:val="00F03C02"/>
    <w:rsid w:val="00F063A7"/>
    <w:rsid w:val="00F0642E"/>
    <w:rsid w:val="00F1008C"/>
    <w:rsid w:val="00F14304"/>
    <w:rsid w:val="00F16A08"/>
    <w:rsid w:val="00F171C7"/>
    <w:rsid w:val="00F2426A"/>
    <w:rsid w:val="00F26D30"/>
    <w:rsid w:val="00F26EDA"/>
    <w:rsid w:val="00F2727B"/>
    <w:rsid w:val="00F30499"/>
    <w:rsid w:val="00F436A6"/>
    <w:rsid w:val="00F43AE4"/>
    <w:rsid w:val="00F471BB"/>
    <w:rsid w:val="00F50FD5"/>
    <w:rsid w:val="00F52398"/>
    <w:rsid w:val="00F54D1D"/>
    <w:rsid w:val="00F55A7D"/>
    <w:rsid w:val="00F56AD9"/>
    <w:rsid w:val="00F61605"/>
    <w:rsid w:val="00F61AEA"/>
    <w:rsid w:val="00F64862"/>
    <w:rsid w:val="00F70293"/>
    <w:rsid w:val="00F71A50"/>
    <w:rsid w:val="00F7227E"/>
    <w:rsid w:val="00F75046"/>
    <w:rsid w:val="00F76E02"/>
    <w:rsid w:val="00F77A7B"/>
    <w:rsid w:val="00F84129"/>
    <w:rsid w:val="00F87810"/>
    <w:rsid w:val="00F9020D"/>
    <w:rsid w:val="00F90373"/>
    <w:rsid w:val="00F903E3"/>
    <w:rsid w:val="00F91818"/>
    <w:rsid w:val="00F948C0"/>
    <w:rsid w:val="00F96542"/>
    <w:rsid w:val="00FA49B5"/>
    <w:rsid w:val="00FA565B"/>
    <w:rsid w:val="00FB34C2"/>
    <w:rsid w:val="00FB3F9E"/>
    <w:rsid w:val="00FB6EE4"/>
    <w:rsid w:val="00FB7BCB"/>
    <w:rsid w:val="00FC00DE"/>
    <w:rsid w:val="00FC0543"/>
    <w:rsid w:val="00FC19E8"/>
    <w:rsid w:val="00FC3C06"/>
    <w:rsid w:val="00FC519D"/>
    <w:rsid w:val="00FC572A"/>
    <w:rsid w:val="00FC720C"/>
    <w:rsid w:val="00FD2647"/>
    <w:rsid w:val="00FD6C40"/>
    <w:rsid w:val="00FE1AD0"/>
    <w:rsid w:val="00FE2BCE"/>
    <w:rsid w:val="00FE35D3"/>
    <w:rsid w:val="00FE62ED"/>
    <w:rsid w:val="00FE6F48"/>
    <w:rsid w:val="00FF015B"/>
    <w:rsid w:val="00FF2DA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10250"/>
    <o:shapelayout v:ext="edit">
      <o:idmap v:ext="edit" data="1"/>
    </o:shapelayout>
  </w:shapeDefaults>
  <w:decimalSymbol w:val="."/>
  <w:listSeparator w:val=","/>
  <w14:docId w14:val="7DF0EDA6"/>
  <w15:docId w15:val="{98FF150D-54BE-459B-8AA9-AD7CBFD59B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50C5C"/>
    <w:pPr>
      <w:autoSpaceDE w:val="0"/>
      <w:autoSpaceDN w:val="0"/>
      <w:adjustRightInd w:val="0"/>
      <w:spacing w:after="120" w:line="240" w:lineRule="auto"/>
    </w:pPr>
    <w:rPr>
      <w:rFonts w:ascii="Arial" w:hAnsi="Arial" w:cs="Arial"/>
      <w:szCs w:val="24"/>
    </w:rPr>
  </w:style>
  <w:style w:type="paragraph" w:styleId="Heading1">
    <w:name w:val="heading 1"/>
    <w:basedOn w:val="Normal"/>
    <w:next w:val="Normal"/>
    <w:link w:val="Heading1Char"/>
    <w:uiPriority w:val="9"/>
    <w:qFormat/>
    <w:rsid w:val="00684EEC"/>
    <w:pPr>
      <w:keepNext/>
      <w:keepLines/>
      <w:tabs>
        <w:tab w:val="left" w:pos="709"/>
        <w:tab w:val="center" w:pos="4513"/>
      </w:tabs>
      <w:spacing w:before="240" w:after="360"/>
      <w:outlineLvl w:val="0"/>
    </w:pPr>
    <w:rPr>
      <w:rFonts w:eastAsiaTheme="majorEastAsia"/>
      <w:b/>
      <w:color w:val="1F497D" w:themeColor="text2"/>
      <w:sz w:val="32"/>
      <w:szCs w:val="32"/>
    </w:rPr>
  </w:style>
  <w:style w:type="paragraph" w:styleId="Heading2">
    <w:name w:val="heading 2"/>
    <w:basedOn w:val="Normal"/>
    <w:next w:val="Normal"/>
    <w:link w:val="Heading2Char"/>
    <w:uiPriority w:val="9"/>
    <w:unhideWhenUsed/>
    <w:qFormat/>
    <w:rsid w:val="00342166"/>
    <w:pPr>
      <w:keepNext/>
      <w:keepLines/>
      <w:numPr>
        <w:ilvl w:val="1"/>
        <w:numId w:val="25"/>
      </w:numPr>
      <w:spacing w:before="480" w:after="0"/>
      <w:outlineLvl w:val="1"/>
    </w:pPr>
    <w:rPr>
      <w:rFonts w:eastAsiaTheme="majorEastAsia"/>
      <w:b/>
      <w:bCs/>
      <w:color w:val="1F497D" w:themeColor="text2"/>
      <w:sz w:val="28"/>
      <w:szCs w:val="26"/>
    </w:rPr>
  </w:style>
  <w:style w:type="paragraph" w:styleId="Heading3">
    <w:name w:val="heading 3"/>
    <w:basedOn w:val="Normal"/>
    <w:next w:val="Normal"/>
    <w:link w:val="Heading3Char"/>
    <w:uiPriority w:val="9"/>
    <w:unhideWhenUsed/>
    <w:qFormat/>
    <w:rsid w:val="00342166"/>
    <w:pPr>
      <w:keepNext/>
      <w:keepLines/>
      <w:numPr>
        <w:ilvl w:val="2"/>
        <w:numId w:val="28"/>
      </w:numPr>
      <w:spacing w:before="360"/>
      <w:outlineLvl w:val="2"/>
    </w:pPr>
    <w:rPr>
      <w:rFonts w:eastAsiaTheme="majorEastAsia"/>
      <w:b/>
      <w:bCs/>
      <w:color w:val="1F497D" w:themeColor="text2"/>
      <w:sz w:val="24"/>
      <w:szCs w:val="22"/>
    </w:rPr>
  </w:style>
  <w:style w:type="paragraph" w:styleId="Heading4">
    <w:name w:val="heading 4"/>
    <w:basedOn w:val="Normal"/>
    <w:next w:val="Normal"/>
    <w:link w:val="Heading4Char"/>
    <w:uiPriority w:val="9"/>
    <w:unhideWhenUsed/>
    <w:qFormat/>
    <w:rsid w:val="00B016B6"/>
    <w:pPr>
      <w:keepNext/>
      <w:keepLines/>
      <w:spacing w:before="200" w:after="0"/>
      <w:outlineLvl w:val="3"/>
    </w:pPr>
    <w:rPr>
      <w:rFonts w:eastAsiaTheme="majorEastAsia"/>
      <w:bCs/>
      <w:iCs/>
      <w:color w:val="1F497D" w:themeColor="text2"/>
      <w:szCs w:val="22"/>
    </w:rPr>
  </w:style>
  <w:style w:type="paragraph" w:styleId="Heading5">
    <w:name w:val="heading 5"/>
    <w:basedOn w:val="Normal"/>
    <w:next w:val="Normal"/>
    <w:link w:val="Heading5Char"/>
    <w:uiPriority w:val="9"/>
    <w:unhideWhenUsed/>
    <w:qFormat/>
    <w:rsid w:val="00037194"/>
    <w:pPr>
      <w:keepNext/>
      <w:keepLines/>
      <w:numPr>
        <w:ilvl w:val="4"/>
        <w:numId w:val="10"/>
      </w:numPr>
      <w:spacing w:before="200" w:after="0"/>
      <w:outlineLvl w:val="4"/>
    </w:pPr>
    <w:rPr>
      <w:rFonts w:asciiTheme="majorHAnsi" w:eastAsiaTheme="majorEastAsia" w:hAnsiTheme="majorHAnsi" w:cstheme="majorBidi"/>
      <w:color w:val="243F60" w:themeColor="accent1" w:themeShade="7F"/>
      <w:szCs w:val="22"/>
    </w:rPr>
  </w:style>
  <w:style w:type="paragraph" w:styleId="Heading6">
    <w:name w:val="heading 6"/>
    <w:basedOn w:val="Normal"/>
    <w:next w:val="Normal"/>
    <w:link w:val="Heading6Char"/>
    <w:uiPriority w:val="9"/>
    <w:unhideWhenUsed/>
    <w:rsid w:val="00037194"/>
    <w:pPr>
      <w:keepNext/>
      <w:keepLines/>
      <w:numPr>
        <w:ilvl w:val="5"/>
        <w:numId w:val="10"/>
      </w:numPr>
      <w:spacing w:before="200" w:after="0"/>
      <w:outlineLvl w:val="5"/>
    </w:pPr>
    <w:rPr>
      <w:rFonts w:asciiTheme="majorHAnsi" w:eastAsiaTheme="majorEastAsia" w:hAnsiTheme="majorHAnsi" w:cstheme="majorBidi"/>
      <w:i/>
      <w:iCs/>
      <w:color w:val="243F60" w:themeColor="accent1" w:themeShade="7F"/>
      <w:szCs w:val="22"/>
    </w:rPr>
  </w:style>
  <w:style w:type="paragraph" w:styleId="Heading7">
    <w:name w:val="heading 7"/>
    <w:basedOn w:val="Normal"/>
    <w:next w:val="Normal"/>
    <w:link w:val="Heading7Char"/>
    <w:uiPriority w:val="9"/>
    <w:semiHidden/>
    <w:unhideWhenUsed/>
    <w:rsid w:val="00037194"/>
    <w:pPr>
      <w:keepNext/>
      <w:keepLines/>
      <w:numPr>
        <w:ilvl w:val="6"/>
        <w:numId w:val="10"/>
      </w:numPr>
      <w:spacing w:before="200" w:after="0"/>
      <w:outlineLvl w:val="6"/>
    </w:pPr>
    <w:rPr>
      <w:rFonts w:asciiTheme="majorHAnsi" w:eastAsiaTheme="majorEastAsia" w:hAnsiTheme="majorHAnsi" w:cstheme="majorBidi"/>
      <w:i/>
      <w:iCs/>
      <w:color w:val="404040" w:themeColor="text1" w:themeTint="BF"/>
      <w:szCs w:val="22"/>
    </w:rPr>
  </w:style>
  <w:style w:type="paragraph" w:styleId="Heading8">
    <w:name w:val="heading 8"/>
    <w:basedOn w:val="Normal"/>
    <w:next w:val="Normal"/>
    <w:link w:val="Heading8Char"/>
    <w:uiPriority w:val="9"/>
    <w:semiHidden/>
    <w:unhideWhenUsed/>
    <w:qFormat/>
    <w:rsid w:val="00037194"/>
    <w:pPr>
      <w:keepNext/>
      <w:keepLines/>
      <w:numPr>
        <w:ilvl w:val="7"/>
        <w:numId w:val="10"/>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037194"/>
    <w:pPr>
      <w:keepNext/>
      <w:keepLines/>
      <w:numPr>
        <w:ilvl w:val="8"/>
        <w:numId w:val="9"/>
      </w:numPr>
      <w:spacing w:before="200" w:after="0"/>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665D1"/>
    <w:pPr>
      <w:tabs>
        <w:tab w:val="center" w:pos="4513"/>
        <w:tab w:val="right" w:pos="9026"/>
      </w:tabs>
      <w:spacing w:after="0"/>
    </w:pPr>
  </w:style>
  <w:style w:type="character" w:customStyle="1" w:styleId="HeaderChar">
    <w:name w:val="Header Char"/>
    <w:basedOn w:val="DefaultParagraphFont"/>
    <w:link w:val="Header"/>
    <w:uiPriority w:val="99"/>
    <w:rsid w:val="00C665D1"/>
  </w:style>
  <w:style w:type="paragraph" w:styleId="Footer">
    <w:name w:val="footer"/>
    <w:basedOn w:val="Normal"/>
    <w:link w:val="FooterChar"/>
    <w:uiPriority w:val="99"/>
    <w:unhideWhenUsed/>
    <w:rsid w:val="00C665D1"/>
    <w:pPr>
      <w:tabs>
        <w:tab w:val="center" w:pos="4513"/>
        <w:tab w:val="right" w:pos="9026"/>
      </w:tabs>
      <w:spacing w:after="0"/>
    </w:pPr>
  </w:style>
  <w:style w:type="character" w:customStyle="1" w:styleId="FooterChar">
    <w:name w:val="Footer Char"/>
    <w:basedOn w:val="DefaultParagraphFont"/>
    <w:link w:val="Footer"/>
    <w:uiPriority w:val="99"/>
    <w:rsid w:val="00C665D1"/>
  </w:style>
  <w:style w:type="paragraph" w:styleId="BalloonText">
    <w:name w:val="Balloon Text"/>
    <w:basedOn w:val="Normal"/>
    <w:link w:val="BalloonTextChar"/>
    <w:uiPriority w:val="99"/>
    <w:semiHidden/>
    <w:unhideWhenUsed/>
    <w:rsid w:val="00C665D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65D1"/>
    <w:rPr>
      <w:rFonts w:ascii="Tahoma" w:hAnsi="Tahoma" w:cs="Tahoma"/>
      <w:sz w:val="16"/>
      <w:szCs w:val="16"/>
    </w:rPr>
  </w:style>
  <w:style w:type="character" w:styleId="BookTitle">
    <w:name w:val="Book Title"/>
    <w:uiPriority w:val="33"/>
    <w:rsid w:val="00E941AF"/>
    <w:rPr>
      <w:b/>
      <w:bCs/>
      <w:smallCaps/>
      <w:spacing w:val="5"/>
    </w:rPr>
  </w:style>
  <w:style w:type="paragraph" w:styleId="ListParagraph">
    <w:name w:val="List Paragraph"/>
    <w:basedOn w:val="Normal"/>
    <w:autoRedefine/>
    <w:uiPriority w:val="34"/>
    <w:qFormat/>
    <w:rsid w:val="00CA1BB7"/>
    <w:pPr>
      <w:numPr>
        <w:numId w:val="23"/>
      </w:numPr>
      <w:tabs>
        <w:tab w:val="left" w:pos="567"/>
      </w:tabs>
      <w:spacing w:before="120" w:line="276" w:lineRule="auto"/>
      <w:ind w:right="210"/>
      <w:contextualSpacing/>
    </w:pPr>
    <w:rPr>
      <w:rFonts w:eastAsia="Times New Roman"/>
      <w:lang w:eastAsia="en-AU"/>
    </w:rPr>
  </w:style>
  <w:style w:type="table" w:styleId="TableGrid">
    <w:name w:val="Table Grid"/>
    <w:basedOn w:val="TableNormal"/>
    <w:uiPriority w:val="59"/>
    <w:rsid w:val="006223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353BC"/>
    <w:rPr>
      <w:color w:val="0000FF" w:themeColor="hyperlink"/>
      <w:u w:val="single"/>
    </w:rPr>
  </w:style>
  <w:style w:type="paragraph" w:styleId="NoSpacing">
    <w:name w:val="No Spacing"/>
    <w:link w:val="NoSpacingChar"/>
    <w:uiPriority w:val="1"/>
    <w:qFormat/>
    <w:rsid w:val="00037194"/>
    <w:pPr>
      <w:spacing w:after="0" w:line="240" w:lineRule="auto"/>
    </w:pPr>
    <w:rPr>
      <w:rFonts w:eastAsiaTheme="minorEastAsia"/>
      <w:lang w:val="en-US"/>
    </w:rPr>
  </w:style>
  <w:style w:type="table" w:customStyle="1" w:styleId="TableGrid1">
    <w:name w:val="Table Grid1"/>
    <w:basedOn w:val="TableNormal"/>
    <w:next w:val="TableGrid"/>
    <w:uiPriority w:val="59"/>
    <w:rsid w:val="00FB7BC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32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932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9323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0471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6157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8D2E82"/>
    <w:rPr>
      <w:sz w:val="16"/>
      <w:szCs w:val="16"/>
    </w:rPr>
  </w:style>
  <w:style w:type="paragraph" w:styleId="CommentText">
    <w:name w:val="annotation text"/>
    <w:basedOn w:val="Normal"/>
    <w:link w:val="CommentTextChar"/>
    <w:uiPriority w:val="99"/>
    <w:semiHidden/>
    <w:unhideWhenUsed/>
    <w:rsid w:val="008D2E82"/>
    <w:rPr>
      <w:sz w:val="20"/>
      <w:szCs w:val="20"/>
    </w:rPr>
  </w:style>
  <w:style w:type="character" w:customStyle="1" w:styleId="CommentTextChar">
    <w:name w:val="Comment Text Char"/>
    <w:basedOn w:val="DefaultParagraphFont"/>
    <w:link w:val="CommentText"/>
    <w:uiPriority w:val="99"/>
    <w:semiHidden/>
    <w:rsid w:val="008D2E82"/>
    <w:rPr>
      <w:sz w:val="20"/>
      <w:szCs w:val="20"/>
    </w:rPr>
  </w:style>
  <w:style w:type="paragraph" w:styleId="CommentSubject">
    <w:name w:val="annotation subject"/>
    <w:basedOn w:val="CommentText"/>
    <w:next w:val="CommentText"/>
    <w:link w:val="CommentSubjectChar"/>
    <w:uiPriority w:val="99"/>
    <w:semiHidden/>
    <w:unhideWhenUsed/>
    <w:rsid w:val="00FB6EE4"/>
    <w:rPr>
      <w:b/>
      <w:bCs/>
    </w:rPr>
  </w:style>
  <w:style w:type="character" w:customStyle="1" w:styleId="CommentSubjectChar">
    <w:name w:val="Comment Subject Char"/>
    <w:basedOn w:val="CommentTextChar"/>
    <w:link w:val="CommentSubject"/>
    <w:uiPriority w:val="99"/>
    <w:semiHidden/>
    <w:rsid w:val="00FB6EE4"/>
    <w:rPr>
      <w:b/>
      <w:bCs/>
      <w:sz w:val="20"/>
      <w:szCs w:val="20"/>
    </w:rPr>
  </w:style>
  <w:style w:type="paragraph" w:styleId="Revision">
    <w:name w:val="Revision"/>
    <w:hidden/>
    <w:uiPriority w:val="99"/>
    <w:semiHidden/>
    <w:rsid w:val="00FB6EE4"/>
    <w:pPr>
      <w:spacing w:after="0" w:line="240" w:lineRule="auto"/>
    </w:pPr>
  </w:style>
  <w:style w:type="character" w:customStyle="1" w:styleId="NoSpacingChar">
    <w:name w:val="No Spacing Char"/>
    <w:basedOn w:val="DefaultParagraphFont"/>
    <w:link w:val="NoSpacing"/>
    <w:uiPriority w:val="1"/>
    <w:rsid w:val="00037194"/>
    <w:rPr>
      <w:rFonts w:eastAsiaTheme="minorEastAsia"/>
      <w:lang w:val="en-US"/>
    </w:rPr>
  </w:style>
  <w:style w:type="paragraph" w:styleId="NormalWeb">
    <w:name w:val="Normal (Web)"/>
    <w:basedOn w:val="Normal"/>
    <w:uiPriority w:val="99"/>
    <w:semiHidden/>
    <w:unhideWhenUsed/>
    <w:rsid w:val="009048BB"/>
    <w:pPr>
      <w:spacing w:before="100" w:beforeAutospacing="1" w:after="100" w:afterAutospacing="1"/>
    </w:pPr>
    <w:rPr>
      <w:rFonts w:ascii="Times New Roman" w:hAnsi="Times New Roman" w:cs="Times New Roman"/>
      <w:sz w:val="24"/>
      <w:lang w:eastAsia="en-AU"/>
    </w:rPr>
  </w:style>
  <w:style w:type="character" w:styleId="Emphasis">
    <w:name w:val="Emphasis"/>
    <w:uiPriority w:val="20"/>
    <w:rsid w:val="00E941AF"/>
    <w:rPr>
      <w:i/>
      <w:iCs/>
    </w:rPr>
  </w:style>
  <w:style w:type="paragraph" w:customStyle="1" w:styleId="HeadingA">
    <w:name w:val="Heading A"/>
    <w:basedOn w:val="NoSpacing"/>
    <w:next w:val="HeadingB"/>
    <w:link w:val="HeadingAChar"/>
    <w:rsid w:val="00892C89"/>
    <w:pPr>
      <w:numPr>
        <w:numId w:val="2"/>
      </w:numPr>
      <w:suppressAutoHyphens/>
    </w:pPr>
    <w:rPr>
      <w:rFonts w:eastAsia="Calibri" w:cs="Arial"/>
      <w:b/>
      <w:sz w:val="30"/>
      <w:szCs w:val="30"/>
      <w:lang w:eastAsia="ar-SA"/>
    </w:rPr>
  </w:style>
  <w:style w:type="paragraph" w:customStyle="1" w:styleId="HeadingB">
    <w:name w:val="Heading B"/>
    <w:basedOn w:val="Normal"/>
    <w:link w:val="HeadingBChar"/>
    <w:rsid w:val="00A77158"/>
    <w:pPr>
      <w:numPr>
        <w:ilvl w:val="1"/>
        <w:numId w:val="2"/>
      </w:numPr>
      <w:suppressAutoHyphens/>
    </w:pPr>
    <w:rPr>
      <w:rFonts w:eastAsia="Calibri"/>
      <w:b/>
      <w:sz w:val="26"/>
      <w:szCs w:val="28"/>
      <w:lang w:eastAsia="ar-SA"/>
    </w:rPr>
  </w:style>
  <w:style w:type="character" w:customStyle="1" w:styleId="HeadingBChar">
    <w:name w:val="Heading B Char"/>
    <w:link w:val="HeadingB"/>
    <w:rsid w:val="00A77158"/>
    <w:rPr>
      <w:rFonts w:ascii="Arial" w:eastAsia="Calibri" w:hAnsi="Arial" w:cs="Arial"/>
      <w:b/>
      <w:sz w:val="26"/>
      <w:szCs w:val="28"/>
      <w:lang w:eastAsia="ar-SA"/>
    </w:rPr>
  </w:style>
  <w:style w:type="paragraph" w:customStyle="1" w:styleId="HeadingC">
    <w:name w:val="Heading C"/>
    <w:basedOn w:val="Normal"/>
    <w:rsid w:val="00710B68"/>
    <w:pPr>
      <w:numPr>
        <w:ilvl w:val="2"/>
        <w:numId w:val="2"/>
      </w:numPr>
      <w:suppressAutoHyphens/>
      <w:ind w:left="360"/>
    </w:pPr>
    <w:rPr>
      <w:rFonts w:eastAsia="Calibri"/>
      <w:b/>
      <w:szCs w:val="26"/>
      <w:lang w:eastAsia="ar-SA"/>
    </w:rPr>
  </w:style>
  <w:style w:type="numbering" w:customStyle="1" w:styleId="Headings">
    <w:name w:val="Headings"/>
    <w:uiPriority w:val="99"/>
    <w:rsid w:val="00892C89"/>
    <w:pPr>
      <w:numPr>
        <w:numId w:val="1"/>
      </w:numPr>
    </w:pPr>
  </w:style>
  <w:style w:type="character" w:customStyle="1" w:styleId="Heading1Char">
    <w:name w:val="Heading 1 Char"/>
    <w:basedOn w:val="DefaultParagraphFont"/>
    <w:link w:val="Heading1"/>
    <w:uiPriority w:val="9"/>
    <w:rsid w:val="00684EEC"/>
    <w:rPr>
      <w:rFonts w:ascii="Arial" w:eastAsiaTheme="majorEastAsia" w:hAnsi="Arial" w:cs="Arial"/>
      <w:b/>
      <w:color w:val="1F497D" w:themeColor="text2"/>
      <w:sz w:val="32"/>
      <w:szCs w:val="32"/>
    </w:rPr>
  </w:style>
  <w:style w:type="paragraph" w:styleId="TOCHeading">
    <w:name w:val="TOC Heading"/>
    <w:basedOn w:val="Heading1"/>
    <w:next w:val="Normal"/>
    <w:uiPriority w:val="39"/>
    <w:unhideWhenUsed/>
    <w:qFormat/>
    <w:rsid w:val="00037194"/>
    <w:pPr>
      <w:outlineLvl w:val="9"/>
    </w:pPr>
    <w:rPr>
      <w:lang w:val="en-US"/>
    </w:rPr>
  </w:style>
  <w:style w:type="character" w:customStyle="1" w:styleId="HeadingAChar">
    <w:name w:val="Heading A Char"/>
    <w:basedOn w:val="NoSpacingChar"/>
    <w:link w:val="HeadingA"/>
    <w:rsid w:val="00A77158"/>
    <w:rPr>
      <w:rFonts w:eastAsia="Calibri" w:cs="Arial"/>
      <w:b/>
      <w:sz w:val="30"/>
      <w:szCs w:val="30"/>
      <w:lang w:val="en-US" w:eastAsia="ar-SA"/>
    </w:rPr>
  </w:style>
  <w:style w:type="paragraph" w:styleId="TOC1">
    <w:name w:val="toc 1"/>
    <w:basedOn w:val="Normal"/>
    <w:next w:val="Normal"/>
    <w:autoRedefine/>
    <w:uiPriority w:val="39"/>
    <w:unhideWhenUsed/>
    <w:qFormat/>
    <w:rsid w:val="0031696E"/>
    <w:pPr>
      <w:spacing w:before="120"/>
    </w:pPr>
    <w:rPr>
      <w:rFonts w:asciiTheme="minorHAnsi" w:hAnsiTheme="minorHAnsi"/>
      <w:b/>
      <w:bCs/>
      <w:caps/>
      <w:sz w:val="20"/>
      <w:szCs w:val="20"/>
    </w:rPr>
  </w:style>
  <w:style w:type="character" w:customStyle="1" w:styleId="Heading2Char">
    <w:name w:val="Heading 2 Char"/>
    <w:basedOn w:val="DefaultParagraphFont"/>
    <w:link w:val="Heading2"/>
    <w:uiPriority w:val="9"/>
    <w:rsid w:val="00342166"/>
    <w:rPr>
      <w:rFonts w:ascii="Arial" w:eastAsiaTheme="majorEastAsia" w:hAnsi="Arial" w:cs="Arial"/>
      <w:b/>
      <w:bCs/>
      <w:color w:val="1F497D" w:themeColor="text2"/>
      <w:sz w:val="28"/>
      <w:szCs w:val="26"/>
    </w:rPr>
  </w:style>
  <w:style w:type="paragraph" w:styleId="TOC2">
    <w:name w:val="toc 2"/>
    <w:basedOn w:val="Normal"/>
    <w:next w:val="Normal"/>
    <w:autoRedefine/>
    <w:uiPriority w:val="39"/>
    <w:unhideWhenUsed/>
    <w:qFormat/>
    <w:rsid w:val="00284165"/>
    <w:pPr>
      <w:spacing w:after="0"/>
      <w:ind w:left="220"/>
    </w:pPr>
    <w:rPr>
      <w:rFonts w:asciiTheme="minorHAnsi" w:hAnsiTheme="minorHAnsi"/>
      <w:smallCaps/>
      <w:sz w:val="20"/>
      <w:szCs w:val="20"/>
    </w:rPr>
  </w:style>
  <w:style w:type="character" w:customStyle="1" w:styleId="Heading3Char">
    <w:name w:val="Heading 3 Char"/>
    <w:basedOn w:val="DefaultParagraphFont"/>
    <w:link w:val="Heading3"/>
    <w:uiPriority w:val="9"/>
    <w:rsid w:val="00342166"/>
    <w:rPr>
      <w:rFonts w:ascii="Arial" w:eastAsiaTheme="majorEastAsia" w:hAnsi="Arial" w:cs="Arial"/>
      <w:b/>
      <w:bCs/>
      <w:color w:val="1F497D" w:themeColor="text2"/>
      <w:sz w:val="24"/>
    </w:rPr>
  </w:style>
  <w:style w:type="character" w:customStyle="1" w:styleId="Heading4Char">
    <w:name w:val="Heading 4 Char"/>
    <w:basedOn w:val="DefaultParagraphFont"/>
    <w:link w:val="Heading4"/>
    <w:uiPriority w:val="9"/>
    <w:rsid w:val="00B016B6"/>
    <w:rPr>
      <w:rFonts w:ascii="Arial" w:eastAsiaTheme="majorEastAsia" w:hAnsi="Arial" w:cs="Arial"/>
      <w:bCs/>
      <w:iCs/>
      <w:color w:val="1F497D" w:themeColor="text2"/>
    </w:rPr>
  </w:style>
  <w:style w:type="character" w:customStyle="1" w:styleId="Heading5Char">
    <w:name w:val="Heading 5 Char"/>
    <w:basedOn w:val="DefaultParagraphFont"/>
    <w:link w:val="Heading5"/>
    <w:uiPriority w:val="9"/>
    <w:rsid w:val="00037194"/>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037194"/>
    <w:rPr>
      <w:rFonts w:asciiTheme="majorHAnsi" w:eastAsiaTheme="majorEastAsia" w:hAnsiTheme="majorHAnsi" w:cstheme="majorBidi"/>
      <w:i/>
      <w:iCs/>
      <w:color w:val="243F60" w:themeColor="accent1" w:themeShade="7F"/>
    </w:rPr>
  </w:style>
  <w:style w:type="paragraph" w:styleId="TOC3">
    <w:name w:val="toc 3"/>
    <w:basedOn w:val="TOC2"/>
    <w:next w:val="Normal"/>
    <w:autoRedefine/>
    <w:uiPriority w:val="39"/>
    <w:unhideWhenUsed/>
    <w:qFormat/>
    <w:rsid w:val="004C7FEA"/>
    <w:pPr>
      <w:tabs>
        <w:tab w:val="left" w:pos="880"/>
        <w:tab w:val="right" w:leader="dot" w:pos="9016"/>
      </w:tabs>
      <w:ind w:right="-46"/>
    </w:pPr>
    <w:rPr>
      <w:rFonts w:ascii="Arial" w:hAnsi="Arial"/>
      <w:b/>
      <w:smallCaps w:val="0"/>
      <w:noProof/>
    </w:rPr>
  </w:style>
  <w:style w:type="paragraph" w:styleId="TOC4">
    <w:name w:val="toc 4"/>
    <w:basedOn w:val="Normal"/>
    <w:next w:val="Normal"/>
    <w:autoRedefine/>
    <w:uiPriority w:val="39"/>
    <w:unhideWhenUsed/>
    <w:rsid w:val="00DD0C57"/>
    <w:pPr>
      <w:spacing w:after="0"/>
      <w:ind w:left="660"/>
    </w:pPr>
    <w:rPr>
      <w:rFonts w:asciiTheme="minorHAnsi" w:hAnsiTheme="minorHAnsi"/>
      <w:sz w:val="18"/>
      <w:szCs w:val="18"/>
    </w:rPr>
  </w:style>
  <w:style w:type="paragraph" w:styleId="TOC5">
    <w:name w:val="toc 5"/>
    <w:basedOn w:val="Normal"/>
    <w:next w:val="Normal"/>
    <w:autoRedefine/>
    <w:uiPriority w:val="39"/>
    <w:unhideWhenUsed/>
    <w:rsid w:val="00D64240"/>
    <w:pPr>
      <w:spacing w:after="0"/>
      <w:ind w:left="880"/>
    </w:pPr>
    <w:rPr>
      <w:rFonts w:asciiTheme="minorHAnsi" w:hAnsiTheme="minorHAnsi"/>
      <w:sz w:val="18"/>
      <w:szCs w:val="18"/>
    </w:rPr>
  </w:style>
  <w:style w:type="character" w:customStyle="1" w:styleId="Heading8Char">
    <w:name w:val="Heading 8 Char"/>
    <w:basedOn w:val="DefaultParagraphFont"/>
    <w:link w:val="Heading8"/>
    <w:uiPriority w:val="9"/>
    <w:semiHidden/>
    <w:rsid w:val="00037194"/>
    <w:rPr>
      <w:rFonts w:asciiTheme="majorHAnsi" w:eastAsiaTheme="majorEastAsia" w:hAnsiTheme="majorHAnsi" w:cstheme="majorBidi"/>
      <w:color w:val="404040" w:themeColor="text1" w:themeTint="BF"/>
      <w:sz w:val="20"/>
      <w:szCs w:val="20"/>
    </w:rPr>
  </w:style>
  <w:style w:type="paragraph" w:customStyle="1" w:styleId="CASAChapterText">
    <w:name w:val="CASA Chapter Text"/>
    <w:basedOn w:val="Normal"/>
    <w:link w:val="CASAChapterTextChar"/>
    <w:rsid w:val="00F26EDA"/>
    <w:pPr>
      <w:spacing w:before="120"/>
    </w:pPr>
  </w:style>
  <w:style w:type="paragraph" w:customStyle="1" w:styleId="CASAChapterHeading1">
    <w:name w:val="CASA Chapter Heading 1"/>
    <w:next w:val="CASAChapterHeading2"/>
    <w:rsid w:val="00F26EDA"/>
    <w:pPr>
      <w:numPr>
        <w:numId w:val="5"/>
      </w:numPr>
      <w:spacing w:before="240" w:after="240"/>
      <w:outlineLvl w:val="0"/>
    </w:pPr>
    <w:rPr>
      <w:rFonts w:ascii="Arial" w:eastAsiaTheme="majorEastAsia" w:hAnsi="Arial" w:cstheme="majorBidi"/>
      <w:b/>
      <w:bCs/>
      <w:sz w:val="32"/>
      <w:szCs w:val="26"/>
    </w:rPr>
  </w:style>
  <w:style w:type="character" w:customStyle="1" w:styleId="CASAChapterTextChar">
    <w:name w:val="CASA Chapter Text Char"/>
    <w:basedOn w:val="DefaultParagraphFont"/>
    <w:link w:val="CASAChapterText"/>
    <w:rsid w:val="00F26EDA"/>
    <w:rPr>
      <w:rFonts w:ascii="Arial" w:hAnsi="Arial" w:cs="Arial"/>
    </w:rPr>
  </w:style>
  <w:style w:type="paragraph" w:customStyle="1" w:styleId="CASAChapterHeading2">
    <w:name w:val="CASA Chapter Heading 2"/>
    <w:basedOn w:val="Normal"/>
    <w:next w:val="CASAChapterText"/>
    <w:link w:val="CASAChapterHeading2Char"/>
    <w:rsid w:val="00F26EDA"/>
    <w:pPr>
      <w:numPr>
        <w:ilvl w:val="1"/>
        <w:numId w:val="5"/>
      </w:numPr>
      <w:spacing w:before="120"/>
      <w:ind w:left="907" w:hanging="907"/>
      <w:outlineLvl w:val="1"/>
    </w:pPr>
    <w:rPr>
      <w:rFonts w:eastAsiaTheme="majorEastAsia" w:cstheme="majorBidi"/>
      <w:b/>
      <w:bCs/>
      <w:sz w:val="28"/>
      <w:szCs w:val="26"/>
    </w:rPr>
  </w:style>
  <w:style w:type="paragraph" w:customStyle="1" w:styleId="CASAChapterHeading3">
    <w:name w:val="CASA Chapter Heading 3"/>
    <w:basedOn w:val="Normal"/>
    <w:next w:val="CASAChapterText"/>
    <w:rsid w:val="00F26EDA"/>
    <w:pPr>
      <w:numPr>
        <w:ilvl w:val="2"/>
        <w:numId w:val="5"/>
      </w:numPr>
      <w:spacing w:before="60" w:after="60"/>
      <w:ind w:left="908" w:hanging="284"/>
      <w:outlineLvl w:val="2"/>
    </w:pPr>
    <w:rPr>
      <w:rFonts w:eastAsiaTheme="majorEastAsia" w:cstheme="majorBidi"/>
      <w:b/>
      <w:bCs/>
      <w:sz w:val="24"/>
      <w:szCs w:val="26"/>
    </w:rPr>
  </w:style>
  <w:style w:type="character" w:customStyle="1" w:styleId="CASAChapterHeading2Char">
    <w:name w:val="CASA Chapter Heading 2 Char"/>
    <w:basedOn w:val="DefaultParagraphFont"/>
    <w:link w:val="CASAChapterHeading2"/>
    <w:rsid w:val="00F26EDA"/>
    <w:rPr>
      <w:rFonts w:ascii="Arial" w:eastAsiaTheme="majorEastAsia" w:hAnsi="Arial" w:cstheme="majorBidi"/>
      <w:b/>
      <w:bCs/>
      <w:sz w:val="28"/>
      <w:szCs w:val="26"/>
    </w:rPr>
  </w:style>
  <w:style w:type="paragraph" w:customStyle="1" w:styleId="CASADotPoint1">
    <w:name w:val="CASA Dot Point 1"/>
    <w:basedOn w:val="Normal"/>
    <w:link w:val="CASADotPoint1Char"/>
    <w:rsid w:val="00F26EDA"/>
    <w:pPr>
      <w:numPr>
        <w:numId w:val="4"/>
      </w:numPr>
      <w:spacing w:before="120"/>
      <w:ind w:left="1077" w:hanging="357"/>
    </w:pPr>
  </w:style>
  <w:style w:type="character" w:customStyle="1" w:styleId="CASADotPoint1Char">
    <w:name w:val="CASA Dot Point 1 Char"/>
    <w:basedOn w:val="DefaultParagraphFont"/>
    <w:link w:val="CASADotPoint1"/>
    <w:rsid w:val="00F26EDA"/>
    <w:rPr>
      <w:rFonts w:ascii="Arial" w:hAnsi="Arial" w:cs="Arial"/>
      <w:szCs w:val="24"/>
    </w:rPr>
  </w:style>
  <w:style w:type="paragraph" w:customStyle="1" w:styleId="CASAChapterHeading4">
    <w:name w:val="CASA Chapter Heading 4"/>
    <w:basedOn w:val="Normal"/>
    <w:next w:val="CASAChapterText"/>
    <w:rsid w:val="00F26EDA"/>
    <w:pPr>
      <w:numPr>
        <w:ilvl w:val="3"/>
        <w:numId w:val="5"/>
      </w:numPr>
      <w:spacing w:before="60" w:after="60"/>
      <w:ind w:left="992" w:hanging="992"/>
      <w:outlineLvl w:val="3"/>
    </w:pPr>
    <w:rPr>
      <w:rFonts w:eastAsiaTheme="majorEastAsia" w:cstheme="majorBidi"/>
      <w:b/>
      <w:bCs/>
      <w:szCs w:val="26"/>
    </w:rPr>
  </w:style>
  <w:style w:type="paragraph" w:customStyle="1" w:styleId="DotPointstyle">
    <w:name w:val="Dot Point style"/>
    <w:basedOn w:val="Normal"/>
    <w:link w:val="DotPointstyleChar"/>
    <w:rsid w:val="00F26EDA"/>
    <w:pPr>
      <w:numPr>
        <w:numId w:val="6"/>
      </w:numPr>
      <w:tabs>
        <w:tab w:val="num" w:pos="709"/>
      </w:tabs>
      <w:spacing w:before="60" w:after="0"/>
      <w:ind w:left="709" w:right="-692" w:hanging="357"/>
      <w:jc w:val="both"/>
    </w:pPr>
    <w:rPr>
      <w:rFonts w:eastAsia="Times New Roman"/>
    </w:rPr>
  </w:style>
  <w:style w:type="character" w:customStyle="1" w:styleId="DotPointstyleChar">
    <w:name w:val="Dot Point style Char"/>
    <w:basedOn w:val="DefaultParagraphFont"/>
    <w:link w:val="DotPointstyle"/>
    <w:rsid w:val="00F26EDA"/>
    <w:rPr>
      <w:rFonts w:ascii="Arial" w:eastAsia="Times New Roman" w:hAnsi="Arial" w:cs="Arial"/>
      <w:szCs w:val="24"/>
    </w:rPr>
  </w:style>
  <w:style w:type="paragraph" w:customStyle="1" w:styleId="Heading2a">
    <w:name w:val="Heading 2a"/>
    <w:basedOn w:val="Normal"/>
    <w:link w:val="Heading2aChar"/>
    <w:uiPriority w:val="4"/>
    <w:rsid w:val="00F26EDA"/>
    <w:pPr>
      <w:keepNext/>
      <w:keepLines/>
      <w:spacing w:before="200" w:after="0"/>
      <w:outlineLvl w:val="7"/>
    </w:pPr>
    <w:rPr>
      <w:rFonts w:eastAsiaTheme="majorEastAsia"/>
      <w:b/>
      <w:sz w:val="24"/>
    </w:rPr>
  </w:style>
  <w:style w:type="paragraph" w:styleId="BodyTextIndent">
    <w:name w:val="Body Text Indent"/>
    <w:basedOn w:val="Normal"/>
    <w:link w:val="BodyTextIndentChar"/>
    <w:rsid w:val="00F26EDA"/>
    <w:pPr>
      <w:ind w:left="283"/>
    </w:pPr>
    <w:rPr>
      <w:rFonts w:ascii="Times New Roman" w:eastAsia="Times New Roman" w:hAnsi="Times New Roman" w:cs="Times New Roman"/>
      <w:sz w:val="24"/>
    </w:rPr>
  </w:style>
  <w:style w:type="character" w:customStyle="1" w:styleId="BodyTextIndentChar">
    <w:name w:val="Body Text Indent Char"/>
    <w:basedOn w:val="DefaultParagraphFont"/>
    <w:link w:val="BodyTextIndent"/>
    <w:rsid w:val="00F26EDA"/>
    <w:rPr>
      <w:rFonts w:ascii="Times New Roman" w:eastAsia="Times New Roman" w:hAnsi="Times New Roman" w:cs="Times New Roman"/>
      <w:sz w:val="24"/>
      <w:szCs w:val="24"/>
    </w:rPr>
  </w:style>
  <w:style w:type="character" w:customStyle="1" w:styleId="Heading2aChar">
    <w:name w:val="Heading 2a Char"/>
    <w:basedOn w:val="DefaultParagraphFont"/>
    <w:link w:val="Heading2a"/>
    <w:uiPriority w:val="4"/>
    <w:rsid w:val="00F26EDA"/>
    <w:rPr>
      <w:rFonts w:ascii="Arial" w:eastAsiaTheme="majorEastAsia" w:hAnsi="Arial" w:cs="Arial"/>
      <w:b/>
      <w:sz w:val="24"/>
      <w:szCs w:val="24"/>
    </w:rPr>
  </w:style>
  <w:style w:type="paragraph" w:customStyle="1" w:styleId="2DotPointStyle0">
    <w:name w:val="2Dot Point Style"/>
    <w:basedOn w:val="Normal"/>
    <w:rsid w:val="00F26EDA"/>
    <w:pPr>
      <w:numPr>
        <w:numId w:val="7"/>
      </w:numPr>
      <w:tabs>
        <w:tab w:val="num" w:pos="1418"/>
      </w:tabs>
      <w:spacing w:before="60" w:after="0"/>
      <w:ind w:left="1418" w:right="-692" w:hanging="709"/>
      <w:jc w:val="both"/>
    </w:pPr>
    <w:rPr>
      <w:rFonts w:eastAsia="Times New Roman"/>
    </w:rPr>
  </w:style>
  <w:style w:type="paragraph" w:customStyle="1" w:styleId="2DotPointstyle">
    <w:name w:val="2Dot Point style"/>
    <w:basedOn w:val="Normal"/>
    <w:link w:val="2DotPointstyleChar"/>
    <w:rsid w:val="00F26EDA"/>
    <w:pPr>
      <w:numPr>
        <w:numId w:val="3"/>
      </w:numPr>
      <w:spacing w:before="60" w:after="0"/>
      <w:ind w:right="-692"/>
      <w:jc w:val="both"/>
    </w:pPr>
    <w:rPr>
      <w:rFonts w:eastAsia="Times New Roman"/>
    </w:rPr>
  </w:style>
  <w:style w:type="character" w:customStyle="1" w:styleId="2DotPointstyleChar">
    <w:name w:val="2Dot Point style Char"/>
    <w:basedOn w:val="DefaultParagraphFont"/>
    <w:link w:val="2DotPointstyle"/>
    <w:rsid w:val="00F26EDA"/>
    <w:rPr>
      <w:rFonts w:ascii="Arial" w:eastAsia="Times New Roman" w:hAnsi="Arial" w:cs="Arial"/>
      <w:szCs w:val="24"/>
    </w:rPr>
  </w:style>
  <w:style w:type="paragraph" w:styleId="BodyText">
    <w:name w:val="Body Text"/>
    <w:basedOn w:val="Normal"/>
    <w:link w:val="BodyTextChar"/>
    <w:uiPriority w:val="99"/>
    <w:unhideWhenUsed/>
    <w:rsid w:val="00F26EDA"/>
  </w:style>
  <w:style w:type="character" w:customStyle="1" w:styleId="BodyTextChar">
    <w:name w:val="Body Text Char"/>
    <w:basedOn w:val="DefaultParagraphFont"/>
    <w:link w:val="BodyText"/>
    <w:uiPriority w:val="99"/>
    <w:rsid w:val="00F26EDA"/>
    <w:rPr>
      <w:rFonts w:ascii="Arial" w:hAnsi="Arial"/>
    </w:rPr>
  </w:style>
  <w:style w:type="paragraph" w:customStyle="1" w:styleId="CASADotPointNumber">
    <w:name w:val="CASA Dot Point Number"/>
    <w:basedOn w:val="CASAChapterText"/>
    <w:link w:val="CASADotPointNumberChar"/>
    <w:rsid w:val="00F26EDA"/>
    <w:pPr>
      <w:numPr>
        <w:numId w:val="8"/>
      </w:numPr>
      <w:ind w:left="714" w:hanging="357"/>
    </w:pPr>
  </w:style>
  <w:style w:type="character" w:customStyle="1" w:styleId="CASADotPointNumberChar">
    <w:name w:val="CASA Dot Point Number Char"/>
    <w:basedOn w:val="CASAChapterTextChar"/>
    <w:link w:val="CASADotPointNumber"/>
    <w:rsid w:val="00F26EDA"/>
    <w:rPr>
      <w:rFonts w:ascii="Arial" w:hAnsi="Arial" w:cs="Arial"/>
      <w:szCs w:val="24"/>
    </w:rPr>
  </w:style>
  <w:style w:type="paragraph" w:customStyle="1" w:styleId="StepHeadingStyle">
    <w:name w:val="Step Heading Style"/>
    <w:basedOn w:val="Normal"/>
    <w:link w:val="StepHeadingStyleChar"/>
    <w:rsid w:val="00F26EDA"/>
    <w:pPr>
      <w:spacing w:after="0"/>
    </w:pPr>
    <w:rPr>
      <w:rFonts w:eastAsia="Times New Roman" w:cs="Times New Roman"/>
      <w:b/>
      <w:color w:val="000000" w:themeColor="text1"/>
      <w:sz w:val="28"/>
      <w:szCs w:val="28"/>
    </w:rPr>
  </w:style>
  <w:style w:type="character" w:customStyle="1" w:styleId="StepHeadingStyleChar">
    <w:name w:val="Step Heading Style Char"/>
    <w:basedOn w:val="DefaultParagraphFont"/>
    <w:link w:val="StepHeadingStyle"/>
    <w:rsid w:val="00F26EDA"/>
    <w:rPr>
      <w:rFonts w:ascii="Arial" w:eastAsia="Times New Roman" w:hAnsi="Arial" w:cs="Times New Roman"/>
      <w:b/>
      <w:color w:val="000000" w:themeColor="text1"/>
      <w:sz w:val="28"/>
      <w:szCs w:val="28"/>
    </w:rPr>
  </w:style>
  <w:style w:type="paragraph" w:styleId="EndnoteText">
    <w:name w:val="endnote text"/>
    <w:basedOn w:val="Normal"/>
    <w:link w:val="EndnoteTextChar"/>
    <w:uiPriority w:val="99"/>
    <w:semiHidden/>
    <w:unhideWhenUsed/>
    <w:rsid w:val="009C36F1"/>
    <w:pPr>
      <w:spacing w:after="0"/>
    </w:pPr>
    <w:rPr>
      <w:sz w:val="20"/>
      <w:szCs w:val="20"/>
    </w:rPr>
  </w:style>
  <w:style w:type="character" w:customStyle="1" w:styleId="EndnoteTextChar">
    <w:name w:val="Endnote Text Char"/>
    <w:basedOn w:val="DefaultParagraphFont"/>
    <w:link w:val="EndnoteText"/>
    <w:uiPriority w:val="99"/>
    <w:semiHidden/>
    <w:rsid w:val="009C36F1"/>
    <w:rPr>
      <w:rFonts w:ascii="Arial" w:hAnsi="Arial"/>
      <w:sz w:val="20"/>
      <w:szCs w:val="20"/>
    </w:rPr>
  </w:style>
  <w:style w:type="character" w:styleId="EndnoteReference">
    <w:name w:val="endnote reference"/>
    <w:basedOn w:val="DefaultParagraphFont"/>
    <w:uiPriority w:val="99"/>
    <w:semiHidden/>
    <w:unhideWhenUsed/>
    <w:rsid w:val="009C36F1"/>
    <w:rPr>
      <w:vertAlign w:val="superscript"/>
    </w:rPr>
  </w:style>
  <w:style w:type="paragraph" w:customStyle="1" w:styleId="subsection">
    <w:name w:val="subsection"/>
    <w:basedOn w:val="Normal"/>
    <w:rsid w:val="00ED52C9"/>
    <w:pPr>
      <w:spacing w:before="100" w:beforeAutospacing="1" w:after="100" w:afterAutospacing="1"/>
    </w:pPr>
    <w:rPr>
      <w:rFonts w:ascii="Times New Roman" w:hAnsi="Times New Roman" w:cs="Times New Roman"/>
      <w:sz w:val="24"/>
      <w:lang w:eastAsia="en-AU"/>
    </w:rPr>
  </w:style>
  <w:style w:type="paragraph" w:styleId="FootnoteText">
    <w:name w:val="footnote text"/>
    <w:basedOn w:val="Normal"/>
    <w:link w:val="FootnoteTextChar"/>
    <w:uiPriority w:val="99"/>
    <w:unhideWhenUsed/>
    <w:rsid w:val="00A13D91"/>
    <w:pPr>
      <w:spacing w:after="0"/>
    </w:pPr>
    <w:rPr>
      <w:sz w:val="20"/>
      <w:szCs w:val="20"/>
    </w:rPr>
  </w:style>
  <w:style w:type="character" w:customStyle="1" w:styleId="FootnoteTextChar">
    <w:name w:val="Footnote Text Char"/>
    <w:basedOn w:val="DefaultParagraphFont"/>
    <w:link w:val="FootnoteText"/>
    <w:uiPriority w:val="99"/>
    <w:rsid w:val="00A13D91"/>
    <w:rPr>
      <w:rFonts w:ascii="Arial" w:hAnsi="Arial"/>
      <w:sz w:val="20"/>
      <w:szCs w:val="20"/>
    </w:rPr>
  </w:style>
  <w:style w:type="character" w:styleId="FootnoteReference">
    <w:name w:val="footnote reference"/>
    <w:basedOn w:val="DefaultParagraphFont"/>
    <w:uiPriority w:val="99"/>
    <w:semiHidden/>
    <w:unhideWhenUsed/>
    <w:rsid w:val="00A13D91"/>
    <w:rPr>
      <w:vertAlign w:val="superscript"/>
    </w:rPr>
  </w:style>
  <w:style w:type="character" w:customStyle="1" w:styleId="Heading7Char">
    <w:name w:val="Heading 7 Char"/>
    <w:basedOn w:val="DefaultParagraphFont"/>
    <w:link w:val="Heading7"/>
    <w:uiPriority w:val="9"/>
    <w:semiHidden/>
    <w:rsid w:val="00037194"/>
    <w:rPr>
      <w:rFonts w:asciiTheme="majorHAnsi" w:eastAsiaTheme="majorEastAsia" w:hAnsiTheme="majorHAnsi" w:cstheme="majorBidi"/>
      <w:i/>
      <w:iCs/>
      <w:color w:val="404040" w:themeColor="text1" w:themeTint="BF"/>
    </w:rPr>
  </w:style>
  <w:style w:type="character" w:customStyle="1" w:styleId="Heading9Char">
    <w:name w:val="Heading 9 Char"/>
    <w:basedOn w:val="DefaultParagraphFont"/>
    <w:link w:val="Heading9"/>
    <w:uiPriority w:val="9"/>
    <w:semiHidden/>
    <w:rsid w:val="00037194"/>
    <w:rPr>
      <w:rFonts w:asciiTheme="majorHAnsi" w:eastAsiaTheme="majorEastAsia" w:hAnsiTheme="majorHAnsi" w:cstheme="majorBidi"/>
      <w:i/>
      <w:iCs/>
      <w:color w:val="404040" w:themeColor="text1" w:themeTint="BF"/>
      <w:sz w:val="20"/>
      <w:szCs w:val="20"/>
    </w:rPr>
  </w:style>
  <w:style w:type="paragraph" w:styleId="Title">
    <w:name w:val="Title"/>
    <w:basedOn w:val="Normal"/>
    <w:next w:val="Normal"/>
    <w:link w:val="TitleChar"/>
    <w:uiPriority w:val="10"/>
    <w:qFormat/>
    <w:rsid w:val="00037194"/>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37194"/>
    <w:rPr>
      <w:rFonts w:asciiTheme="majorHAnsi" w:eastAsiaTheme="majorEastAsia" w:hAnsiTheme="majorHAnsi" w:cstheme="majorBidi"/>
      <w:color w:val="17365D" w:themeColor="text2" w:themeShade="BF"/>
      <w:spacing w:val="5"/>
      <w:kern w:val="28"/>
      <w:sz w:val="52"/>
      <w:szCs w:val="52"/>
    </w:rPr>
  </w:style>
  <w:style w:type="paragraph" w:customStyle="1" w:styleId="Heading">
    <w:name w:val="Heading"/>
    <w:basedOn w:val="Title"/>
    <w:rsid w:val="00301084"/>
  </w:style>
  <w:style w:type="paragraph" w:styleId="TOC6">
    <w:name w:val="toc 6"/>
    <w:basedOn w:val="Normal"/>
    <w:next w:val="Normal"/>
    <w:autoRedefine/>
    <w:uiPriority w:val="39"/>
    <w:unhideWhenUsed/>
    <w:rsid w:val="002509C4"/>
    <w:pPr>
      <w:spacing w:after="0"/>
      <w:ind w:left="1100"/>
    </w:pPr>
    <w:rPr>
      <w:rFonts w:asciiTheme="minorHAnsi" w:hAnsiTheme="minorHAnsi"/>
      <w:sz w:val="18"/>
      <w:szCs w:val="18"/>
    </w:rPr>
  </w:style>
  <w:style w:type="paragraph" w:styleId="TOC7">
    <w:name w:val="toc 7"/>
    <w:basedOn w:val="Normal"/>
    <w:next w:val="Normal"/>
    <w:autoRedefine/>
    <w:uiPriority w:val="39"/>
    <w:unhideWhenUsed/>
    <w:rsid w:val="002509C4"/>
    <w:pPr>
      <w:spacing w:after="0"/>
      <w:ind w:left="1320"/>
    </w:pPr>
    <w:rPr>
      <w:rFonts w:asciiTheme="minorHAnsi" w:hAnsiTheme="minorHAnsi"/>
      <w:sz w:val="18"/>
      <w:szCs w:val="18"/>
    </w:rPr>
  </w:style>
  <w:style w:type="paragraph" w:styleId="TOC8">
    <w:name w:val="toc 8"/>
    <w:basedOn w:val="Normal"/>
    <w:next w:val="Normal"/>
    <w:autoRedefine/>
    <w:uiPriority w:val="39"/>
    <w:unhideWhenUsed/>
    <w:rsid w:val="002509C4"/>
    <w:pPr>
      <w:spacing w:after="0"/>
      <w:ind w:left="1540"/>
    </w:pPr>
    <w:rPr>
      <w:rFonts w:asciiTheme="minorHAnsi" w:hAnsiTheme="minorHAnsi"/>
      <w:sz w:val="18"/>
      <w:szCs w:val="18"/>
    </w:rPr>
  </w:style>
  <w:style w:type="paragraph" w:styleId="TOC9">
    <w:name w:val="toc 9"/>
    <w:basedOn w:val="Normal"/>
    <w:next w:val="Normal"/>
    <w:autoRedefine/>
    <w:uiPriority w:val="39"/>
    <w:unhideWhenUsed/>
    <w:rsid w:val="002509C4"/>
    <w:pPr>
      <w:spacing w:after="0"/>
      <w:ind w:left="1760"/>
    </w:pPr>
    <w:rPr>
      <w:rFonts w:asciiTheme="minorHAnsi" w:hAnsiTheme="minorHAnsi"/>
      <w:sz w:val="18"/>
      <w:szCs w:val="18"/>
    </w:rPr>
  </w:style>
  <w:style w:type="table" w:styleId="LightList-Accent1">
    <w:name w:val="Light List Accent 1"/>
    <w:basedOn w:val="TableNormal"/>
    <w:uiPriority w:val="61"/>
    <w:rsid w:val="008F55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Caption">
    <w:name w:val="caption"/>
    <w:basedOn w:val="Normal"/>
    <w:next w:val="Normal"/>
    <w:uiPriority w:val="35"/>
    <w:semiHidden/>
    <w:unhideWhenUsed/>
    <w:qFormat/>
    <w:rsid w:val="00E941AF"/>
    <w:pPr>
      <w:spacing w:after="200"/>
    </w:pPr>
    <w:rPr>
      <w:b/>
      <w:bCs/>
      <w:color w:val="4F81BD" w:themeColor="accent1"/>
      <w:sz w:val="18"/>
      <w:szCs w:val="18"/>
    </w:rPr>
  </w:style>
  <w:style w:type="paragraph" w:styleId="Subtitle">
    <w:name w:val="Subtitle"/>
    <w:basedOn w:val="Normal"/>
    <w:next w:val="Normal"/>
    <w:link w:val="SubtitleChar"/>
    <w:uiPriority w:val="11"/>
    <w:rsid w:val="00E941AF"/>
    <w:pPr>
      <w:numPr>
        <w:ilvl w:val="1"/>
      </w:numPr>
      <w:ind w:left="567"/>
    </w:pPr>
    <w:rPr>
      <w:rFonts w:asciiTheme="majorHAnsi" w:eastAsiaTheme="majorEastAsia" w:hAnsiTheme="majorHAnsi" w:cstheme="majorBidi"/>
      <w:i/>
      <w:iCs/>
      <w:color w:val="4F81BD" w:themeColor="accent1"/>
      <w:spacing w:val="15"/>
      <w:sz w:val="24"/>
    </w:rPr>
  </w:style>
  <w:style w:type="character" w:customStyle="1" w:styleId="SubtitleChar">
    <w:name w:val="Subtitle Char"/>
    <w:basedOn w:val="DefaultParagraphFont"/>
    <w:link w:val="Subtitle"/>
    <w:uiPriority w:val="11"/>
    <w:rsid w:val="00E941AF"/>
    <w:rPr>
      <w:rFonts w:asciiTheme="majorHAnsi" w:eastAsiaTheme="majorEastAsia" w:hAnsiTheme="majorHAnsi" w:cstheme="majorBidi"/>
      <w:i/>
      <w:iCs/>
      <w:color w:val="4F81BD" w:themeColor="accent1"/>
      <w:spacing w:val="15"/>
      <w:sz w:val="24"/>
      <w:szCs w:val="24"/>
    </w:rPr>
  </w:style>
  <w:style w:type="character" w:styleId="Strong">
    <w:name w:val="Strong"/>
    <w:uiPriority w:val="22"/>
    <w:qFormat/>
    <w:rsid w:val="00E941AF"/>
    <w:rPr>
      <w:b/>
      <w:bCs/>
    </w:rPr>
  </w:style>
  <w:style w:type="paragraph" w:styleId="Quote">
    <w:name w:val="Quote"/>
    <w:basedOn w:val="Normal"/>
    <w:next w:val="Normal"/>
    <w:link w:val="QuoteChar"/>
    <w:uiPriority w:val="29"/>
    <w:rsid w:val="00E941AF"/>
    <w:rPr>
      <w:i/>
      <w:iCs/>
      <w:color w:val="000000" w:themeColor="text1"/>
    </w:rPr>
  </w:style>
  <w:style w:type="character" w:customStyle="1" w:styleId="QuoteChar">
    <w:name w:val="Quote Char"/>
    <w:basedOn w:val="DefaultParagraphFont"/>
    <w:link w:val="Quote"/>
    <w:uiPriority w:val="29"/>
    <w:rsid w:val="00E941AF"/>
    <w:rPr>
      <w:rFonts w:ascii="Arial" w:hAnsi="Arial" w:cs="Arial"/>
      <w:i/>
      <w:iCs/>
      <w:color w:val="000000" w:themeColor="text1"/>
      <w:szCs w:val="24"/>
    </w:rPr>
  </w:style>
  <w:style w:type="paragraph" w:styleId="IntenseQuote">
    <w:name w:val="Intense Quote"/>
    <w:basedOn w:val="Normal"/>
    <w:next w:val="Normal"/>
    <w:link w:val="IntenseQuoteChar"/>
    <w:uiPriority w:val="30"/>
    <w:rsid w:val="00E941A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E941AF"/>
    <w:rPr>
      <w:rFonts w:ascii="Arial" w:hAnsi="Arial" w:cs="Arial"/>
      <w:b/>
      <w:bCs/>
      <w:i/>
      <w:iCs/>
      <w:color w:val="4F81BD" w:themeColor="accent1"/>
      <w:szCs w:val="24"/>
    </w:rPr>
  </w:style>
  <w:style w:type="character" w:styleId="SubtleEmphasis">
    <w:name w:val="Subtle Emphasis"/>
    <w:uiPriority w:val="19"/>
    <w:rsid w:val="00E941AF"/>
    <w:rPr>
      <w:i/>
      <w:iCs/>
      <w:color w:val="808080" w:themeColor="text1" w:themeTint="7F"/>
    </w:rPr>
  </w:style>
  <w:style w:type="character" w:styleId="IntenseEmphasis">
    <w:name w:val="Intense Emphasis"/>
    <w:uiPriority w:val="21"/>
    <w:rsid w:val="00E941AF"/>
    <w:rPr>
      <w:b/>
      <w:bCs/>
      <w:i/>
      <w:iCs/>
      <w:color w:val="4F81BD" w:themeColor="accent1"/>
    </w:rPr>
  </w:style>
  <w:style w:type="character" w:styleId="SubtleReference">
    <w:name w:val="Subtle Reference"/>
    <w:uiPriority w:val="31"/>
    <w:rsid w:val="00E941AF"/>
    <w:rPr>
      <w:smallCaps/>
      <w:color w:val="C0504D" w:themeColor="accent2"/>
      <w:u w:val="single"/>
    </w:rPr>
  </w:style>
  <w:style w:type="character" w:styleId="IntenseReference">
    <w:name w:val="Intense Reference"/>
    <w:uiPriority w:val="32"/>
    <w:rsid w:val="00E941AF"/>
    <w:rPr>
      <w:b/>
      <w:bCs/>
      <w:smallCaps/>
      <w:color w:val="C0504D" w:themeColor="accent2"/>
      <w:spacing w:val="5"/>
      <w:u w:val="single"/>
    </w:rPr>
  </w:style>
  <w:style w:type="paragraph" w:customStyle="1" w:styleId="Normal1">
    <w:name w:val="Normal1"/>
    <w:rsid w:val="00752634"/>
    <w:rPr>
      <w:rFonts w:ascii="Calibri" w:eastAsia="Times New Roman" w:hAnsi="Calibri" w:cs="Calibri"/>
      <w:color w:val="000000"/>
      <w:szCs w:val="20"/>
      <w:lang w:eastAsia="en-AU"/>
    </w:rPr>
  </w:style>
  <w:style w:type="paragraph" w:customStyle="1" w:styleId="Appendix">
    <w:name w:val="Appendix"/>
    <w:basedOn w:val="Heading1"/>
    <w:link w:val="AppendixChar"/>
    <w:qFormat/>
    <w:rsid w:val="00881CB5"/>
  </w:style>
  <w:style w:type="character" w:customStyle="1" w:styleId="AppendixChar">
    <w:name w:val="Appendix Char"/>
    <w:basedOn w:val="Heading1Char"/>
    <w:link w:val="Appendix"/>
    <w:rsid w:val="00881CB5"/>
    <w:rPr>
      <w:rFonts w:ascii="Arial" w:eastAsiaTheme="majorEastAsia" w:hAnsi="Arial" w:cs="Arial"/>
      <w:b/>
      <w:color w:val="365F91" w:themeColor="accent1" w:themeShade="BF"/>
      <w:sz w:val="32"/>
      <w:szCs w:val="32"/>
    </w:rPr>
  </w:style>
  <w:style w:type="paragraph" w:customStyle="1" w:styleId="Default">
    <w:name w:val="Default"/>
    <w:rsid w:val="00277838"/>
    <w:pPr>
      <w:autoSpaceDE w:val="0"/>
      <w:autoSpaceDN w:val="0"/>
      <w:adjustRightInd w:val="0"/>
      <w:spacing w:after="0" w:line="240" w:lineRule="auto"/>
    </w:pPr>
    <w:rPr>
      <w:rFonts w:ascii="Arial" w:hAnsi="Arial" w:cs="Arial"/>
      <w:color w:val="000000"/>
      <w:sz w:val="24"/>
      <w:szCs w:val="24"/>
    </w:rPr>
  </w:style>
  <w:style w:type="table" w:customStyle="1" w:styleId="TableGrid7">
    <w:name w:val="Table Grid7"/>
    <w:basedOn w:val="TableNormal"/>
    <w:next w:val="TableGrid"/>
    <w:uiPriority w:val="59"/>
    <w:rsid w:val="00A937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63BB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0322705">
      <w:bodyDiv w:val="1"/>
      <w:marLeft w:val="0"/>
      <w:marRight w:val="0"/>
      <w:marTop w:val="0"/>
      <w:marBottom w:val="0"/>
      <w:divBdr>
        <w:top w:val="none" w:sz="0" w:space="0" w:color="auto"/>
        <w:left w:val="none" w:sz="0" w:space="0" w:color="auto"/>
        <w:bottom w:val="none" w:sz="0" w:space="0" w:color="auto"/>
        <w:right w:val="none" w:sz="0" w:space="0" w:color="auto"/>
      </w:divBdr>
    </w:div>
    <w:div w:id="208147215">
      <w:bodyDiv w:val="1"/>
      <w:marLeft w:val="0"/>
      <w:marRight w:val="0"/>
      <w:marTop w:val="0"/>
      <w:marBottom w:val="0"/>
      <w:divBdr>
        <w:top w:val="none" w:sz="0" w:space="0" w:color="auto"/>
        <w:left w:val="none" w:sz="0" w:space="0" w:color="auto"/>
        <w:bottom w:val="none" w:sz="0" w:space="0" w:color="auto"/>
        <w:right w:val="none" w:sz="0" w:space="0" w:color="auto"/>
      </w:divBdr>
    </w:div>
    <w:div w:id="275254059">
      <w:bodyDiv w:val="1"/>
      <w:marLeft w:val="0"/>
      <w:marRight w:val="0"/>
      <w:marTop w:val="0"/>
      <w:marBottom w:val="0"/>
      <w:divBdr>
        <w:top w:val="none" w:sz="0" w:space="0" w:color="auto"/>
        <w:left w:val="none" w:sz="0" w:space="0" w:color="auto"/>
        <w:bottom w:val="none" w:sz="0" w:space="0" w:color="auto"/>
        <w:right w:val="none" w:sz="0" w:space="0" w:color="auto"/>
      </w:divBdr>
      <w:divsChild>
        <w:div w:id="406927077">
          <w:marLeft w:val="0"/>
          <w:marRight w:val="0"/>
          <w:marTop w:val="0"/>
          <w:marBottom w:val="0"/>
          <w:divBdr>
            <w:top w:val="none" w:sz="0" w:space="0" w:color="auto"/>
            <w:left w:val="none" w:sz="0" w:space="0" w:color="auto"/>
            <w:bottom w:val="none" w:sz="0" w:space="0" w:color="auto"/>
            <w:right w:val="none" w:sz="0" w:space="0" w:color="auto"/>
          </w:divBdr>
          <w:divsChild>
            <w:div w:id="39054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7871717">
      <w:bodyDiv w:val="1"/>
      <w:marLeft w:val="0"/>
      <w:marRight w:val="0"/>
      <w:marTop w:val="0"/>
      <w:marBottom w:val="0"/>
      <w:divBdr>
        <w:top w:val="none" w:sz="0" w:space="0" w:color="auto"/>
        <w:left w:val="none" w:sz="0" w:space="0" w:color="auto"/>
        <w:bottom w:val="none" w:sz="0" w:space="0" w:color="auto"/>
        <w:right w:val="none" w:sz="0" w:space="0" w:color="auto"/>
      </w:divBdr>
    </w:div>
    <w:div w:id="557714336">
      <w:bodyDiv w:val="1"/>
      <w:marLeft w:val="0"/>
      <w:marRight w:val="0"/>
      <w:marTop w:val="0"/>
      <w:marBottom w:val="0"/>
      <w:divBdr>
        <w:top w:val="none" w:sz="0" w:space="0" w:color="auto"/>
        <w:left w:val="none" w:sz="0" w:space="0" w:color="auto"/>
        <w:bottom w:val="none" w:sz="0" w:space="0" w:color="auto"/>
        <w:right w:val="none" w:sz="0" w:space="0" w:color="auto"/>
      </w:divBdr>
      <w:divsChild>
        <w:div w:id="211550219">
          <w:marLeft w:val="0"/>
          <w:marRight w:val="0"/>
          <w:marTop w:val="0"/>
          <w:marBottom w:val="0"/>
          <w:divBdr>
            <w:top w:val="none" w:sz="0" w:space="0" w:color="auto"/>
            <w:left w:val="none" w:sz="0" w:space="0" w:color="auto"/>
            <w:bottom w:val="none" w:sz="0" w:space="0" w:color="auto"/>
            <w:right w:val="none" w:sz="0" w:space="0" w:color="auto"/>
          </w:divBdr>
          <w:divsChild>
            <w:div w:id="1149400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2151558">
      <w:bodyDiv w:val="1"/>
      <w:marLeft w:val="0"/>
      <w:marRight w:val="0"/>
      <w:marTop w:val="0"/>
      <w:marBottom w:val="0"/>
      <w:divBdr>
        <w:top w:val="none" w:sz="0" w:space="0" w:color="auto"/>
        <w:left w:val="none" w:sz="0" w:space="0" w:color="auto"/>
        <w:bottom w:val="none" w:sz="0" w:space="0" w:color="auto"/>
        <w:right w:val="none" w:sz="0" w:space="0" w:color="auto"/>
      </w:divBdr>
    </w:div>
    <w:div w:id="1305162621">
      <w:bodyDiv w:val="1"/>
      <w:marLeft w:val="0"/>
      <w:marRight w:val="0"/>
      <w:marTop w:val="0"/>
      <w:marBottom w:val="0"/>
      <w:divBdr>
        <w:top w:val="none" w:sz="0" w:space="0" w:color="auto"/>
        <w:left w:val="none" w:sz="0" w:space="0" w:color="auto"/>
        <w:bottom w:val="none" w:sz="0" w:space="0" w:color="auto"/>
        <w:right w:val="none" w:sz="0" w:space="0" w:color="auto"/>
      </w:divBdr>
    </w:div>
    <w:div w:id="1442382427">
      <w:bodyDiv w:val="1"/>
      <w:marLeft w:val="0"/>
      <w:marRight w:val="0"/>
      <w:marTop w:val="0"/>
      <w:marBottom w:val="0"/>
      <w:divBdr>
        <w:top w:val="none" w:sz="0" w:space="0" w:color="auto"/>
        <w:left w:val="none" w:sz="0" w:space="0" w:color="auto"/>
        <w:bottom w:val="none" w:sz="0" w:space="0" w:color="auto"/>
        <w:right w:val="none" w:sz="0" w:space="0" w:color="auto"/>
      </w:divBdr>
      <w:divsChild>
        <w:div w:id="845751284">
          <w:marLeft w:val="0"/>
          <w:marRight w:val="0"/>
          <w:marTop w:val="0"/>
          <w:marBottom w:val="0"/>
          <w:divBdr>
            <w:top w:val="none" w:sz="0" w:space="0" w:color="auto"/>
            <w:left w:val="none" w:sz="0" w:space="0" w:color="auto"/>
            <w:bottom w:val="none" w:sz="0" w:space="0" w:color="auto"/>
            <w:right w:val="none" w:sz="0" w:space="0" w:color="auto"/>
          </w:divBdr>
          <w:divsChild>
            <w:div w:id="1995522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6272459">
      <w:bodyDiv w:val="1"/>
      <w:marLeft w:val="0"/>
      <w:marRight w:val="0"/>
      <w:marTop w:val="0"/>
      <w:marBottom w:val="0"/>
      <w:divBdr>
        <w:top w:val="none" w:sz="0" w:space="0" w:color="auto"/>
        <w:left w:val="none" w:sz="0" w:space="0" w:color="auto"/>
        <w:bottom w:val="none" w:sz="0" w:space="0" w:color="auto"/>
        <w:right w:val="none" w:sz="0" w:space="0" w:color="auto"/>
      </w:divBdr>
    </w:div>
    <w:div w:id="1623919595">
      <w:bodyDiv w:val="1"/>
      <w:marLeft w:val="0"/>
      <w:marRight w:val="0"/>
      <w:marTop w:val="0"/>
      <w:marBottom w:val="0"/>
      <w:divBdr>
        <w:top w:val="none" w:sz="0" w:space="0" w:color="auto"/>
        <w:left w:val="none" w:sz="0" w:space="0" w:color="auto"/>
        <w:bottom w:val="none" w:sz="0" w:space="0" w:color="auto"/>
        <w:right w:val="none" w:sz="0" w:space="0" w:color="auto"/>
      </w:divBdr>
    </w:div>
    <w:div w:id="1627808861">
      <w:bodyDiv w:val="1"/>
      <w:marLeft w:val="0"/>
      <w:marRight w:val="0"/>
      <w:marTop w:val="0"/>
      <w:marBottom w:val="0"/>
      <w:divBdr>
        <w:top w:val="none" w:sz="0" w:space="0" w:color="auto"/>
        <w:left w:val="none" w:sz="0" w:space="0" w:color="auto"/>
        <w:bottom w:val="none" w:sz="0" w:space="0" w:color="auto"/>
        <w:right w:val="none" w:sz="0" w:space="0" w:color="auto"/>
      </w:divBdr>
    </w:div>
    <w:div w:id="1702590952">
      <w:bodyDiv w:val="1"/>
      <w:marLeft w:val="0"/>
      <w:marRight w:val="0"/>
      <w:marTop w:val="0"/>
      <w:marBottom w:val="0"/>
      <w:divBdr>
        <w:top w:val="none" w:sz="0" w:space="0" w:color="auto"/>
        <w:left w:val="none" w:sz="0" w:space="0" w:color="auto"/>
        <w:bottom w:val="none" w:sz="0" w:space="0" w:color="auto"/>
        <w:right w:val="none" w:sz="0" w:space="0" w:color="auto"/>
      </w:divBdr>
    </w:div>
    <w:div w:id="1742143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www.dji.com/product/phantom-2/download?www=v1" TargetMode="External"/><Relationship Id="rId14" Type="http://schemas.openxmlformats.org/officeDocument/2006/relationships/header" Target="header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2065158"/>
        <w:category>
          <w:name w:val="General"/>
          <w:gallery w:val="placeholder"/>
        </w:category>
        <w:types>
          <w:type w:val="bbPlcHdr"/>
        </w:types>
        <w:behaviors>
          <w:behavior w:val="content"/>
        </w:behaviors>
        <w:guid w:val="{AB25985B-B219-4BA1-B5AF-2924CD8C0843}"/>
      </w:docPartPr>
      <w:docPartBody>
        <w:p w:rsidR="00A506E1" w:rsidRDefault="00FB07B7">
          <w:r w:rsidRPr="002E049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B07B7"/>
    <w:rsid w:val="00A506E1"/>
    <w:rsid w:val="00FB07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B07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5870CB9-DF7C-4E81-A0BD-C0B0FFDA59C7}">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2015-07-28T00:00:00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16B81150-EDEA-40CD-B3B1-326824D0B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4039</Words>
  <Characters>23023</Characters>
  <Application>Microsoft Office Word</Application>
  <DocSecurity>4</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Civil Aviation Safety Authority</Company>
  <LinksUpToDate>false</LinksUpToDate>
  <CharactersWithSpaces>27008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 Grace</dc:creator>
  <cp:lastModifiedBy>Steve Griffin</cp:lastModifiedBy>
  <cp:revision>2</cp:revision>
  <cp:lastPrinted>2016-08-26T04:27:00Z</cp:lastPrinted>
  <dcterms:created xsi:type="dcterms:W3CDTF">2019-02-04T01:06:00Z</dcterms:created>
  <dcterms:modified xsi:type="dcterms:W3CDTF">2019-02-04T01:06:00Z</dcterms:modified>
</cp:coreProperties>
</file>